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0CF35" w14:textId="77777777" w:rsidR="00D47D68" w:rsidRPr="001D17ED" w:rsidRDefault="00000000">
      <w:pPr>
        <w:jc w:val="center"/>
        <w:rPr>
          <w:rFonts w:ascii="Georgia" w:hAnsi="Georgia"/>
          <w:sz w:val="40"/>
          <w:szCs w:val="40"/>
        </w:rPr>
      </w:pPr>
      <w:r w:rsidRPr="001D17ED">
        <w:rPr>
          <w:rFonts w:ascii="Georgia" w:hAnsi="Georgia"/>
          <w:b/>
          <w:sz w:val="40"/>
          <w:szCs w:val="40"/>
        </w:rPr>
        <w:t>IN THE COMPANY OF ANGELS</w:t>
      </w:r>
    </w:p>
    <w:p w14:paraId="43BA0B95" w14:textId="77777777" w:rsidR="00D47D68" w:rsidRPr="001D17ED" w:rsidRDefault="00000000">
      <w:pPr>
        <w:jc w:val="center"/>
        <w:rPr>
          <w:rFonts w:ascii="Georgia" w:hAnsi="Georgia"/>
          <w:sz w:val="30"/>
          <w:szCs w:val="30"/>
        </w:rPr>
      </w:pPr>
      <w:r w:rsidRPr="001D17ED">
        <w:rPr>
          <w:rFonts w:ascii="Georgia" w:hAnsi="Georgia"/>
          <w:b/>
          <w:sz w:val="30"/>
          <w:szCs w:val="30"/>
        </w:rPr>
        <w:t>Module 10 - Series Conclusion</w:t>
      </w:r>
    </w:p>
    <w:p w14:paraId="535B191C" w14:textId="77777777" w:rsidR="00D47D68" w:rsidRDefault="00000000">
      <w:pPr>
        <w:jc w:val="center"/>
      </w:pPr>
      <w:r>
        <w:rPr>
          <w:i/>
        </w:rPr>
        <w:t>Living Between Heaven and Earth: What the Company of Angels Teaches Us About God, Christ, and Our Place in His Kingdom</w:t>
      </w:r>
    </w:p>
    <w:p w14:paraId="68DF3A09" w14:textId="77777777" w:rsidR="00D47D68" w:rsidRDefault="00000000">
      <w:pPr>
        <w:pStyle w:val="Heading1"/>
      </w:pPr>
      <w:r>
        <w:t>Purpose of the Final Week</w:t>
      </w:r>
    </w:p>
    <w:p w14:paraId="56C25691" w14:textId="77777777" w:rsidR="00D47D68" w:rsidRDefault="00000000">
      <w:r>
        <w:t>Nine weeks of study have taken us through a biblical world much larger than the one modern Western readers often assume. We have encountered the heavenly host, messengers, cherubim, seraphim, sons of God, holy ones, rulers, authorities, rebellious spirits, Satan, demons, spiritual conflict, and the final judgment of the powers. Yet the purpose of the course has never been to accumulate unusual information about invisible beings. The purpose has been to recover the biblical worldview in which God alone is Creator and King, Jesus Christ stands at the center of all things visible and invisible, and humanity's story unfolds within a creation that includes both heaven and earth.</w:t>
      </w:r>
    </w:p>
    <w:p w14:paraId="787FD6B5" w14:textId="77777777" w:rsidR="00D47D68" w:rsidRDefault="00000000">
      <w:r>
        <w:t>The final week therefore should not introduce another category of angels. It should gather the entire study into a coherent theology and ask the question that ultimately matters: How should seeing the biblical world more clearly change the way we understand God, Christ, ourselves, the church, spiritual conflict, worship, suffering, mission, and Hope?</w:t>
      </w:r>
    </w:p>
    <w:p w14:paraId="5B5CDC62" w14:textId="77777777" w:rsidR="00D47D68" w:rsidRDefault="00000000">
      <w:r>
        <w:t>This conclusion is intentionally substantial. It is designed not merely as a review session but as the theological culmination of the ten-week course. The goal is for students to leave able to see the architecture of the whole study rather than remembering only isolated facts.</w:t>
      </w:r>
    </w:p>
    <w:p w14:paraId="147F748B" w14:textId="77777777" w:rsidR="00D47D68" w:rsidRDefault="00000000">
      <w:pPr>
        <w:pStyle w:val="Heading1"/>
      </w:pPr>
      <w:r>
        <w:t>Teaching Goals</w:t>
      </w:r>
    </w:p>
    <w:p w14:paraId="78A6C345" w14:textId="77777777" w:rsidR="00D47D68" w:rsidRDefault="00000000">
      <w:pPr>
        <w:pStyle w:val="ListBullet"/>
      </w:pPr>
      <w:r>
        <w:t>Review the major theological movements of the nine preceding modules without reducing the final week to a list of facts.</w:t>
      </w:r>
    </w:p>
    <w:p w14:paraId="309E38E9" w14:textId="77777777" w:rsidR="00D47D68" w:rsidRDefault="00000000">
      <w:pPr>
        <w:pStyle w:val="ListBullet"/>
      </w:pPr>
      <w:r>
        <w:t>Show how the doctrine of angels ultimately reveals more about God and Christ than it does about angels themselves.</w:t>
      </w:r>
    </w:p>
    <w:p w14:paraId="40FA0C73" w14:textId="77777777" w:rsidR="00D47D68" w:rsidRDefault="00000000">
      <w:pPr>
        <w:pStyle w:val="ListBullet"/>
      </w:pPr>
      <w:r>
        <w:t>Recover the unity of the visible and invisible creation while preserving the absolute Creator-creature distinction.</w:t>
      </w:r>
    </w:p>
    <w:p w14:paraId="53BC6E65" w14:textId="77777777" w:rsidR="00D47D68" w:rsidRDefault="00000000">
      <w:pPr>
        <w:pStyle w:val="ListBullet"/>
      </w:pPr>
      <w:r>
        <w:t>Clarify humanity's unique vocation as God's image-bearers and distinguish redeemed humanity from the angelic order.</w:t>
      </w:r>
    </w:p>
    <w:p w14:paraId="7EE3F1A1" w14:textId="77777777" w:rsidR="00D47D68" w:rsidRDefault="00000000">
      <w:pPr>
        <w:pStyle w:val="ListBullet"/>
      </w:pPr>
      <w:r>
        <w:t>Draw together the themes of rebellion, spiritual warfare, Christ's victory, the church's witness, and final restoration.</w:t>
      </w:r>
    </w:p>
    <w:p w14:paraId="09B99EA2" w14:textId="77777777" w:rsidR="00D47D68" w:rsidRDefault="00000000">
      <w:pPr>
        <w:pStyle w:val="ListBullet"/>
      </w:pPr>
      <w:r>
        <w:t>Demonstrate why a mature doctrine of the unseen realm should produce worship, humility, confidence, discernment, and faithful discipleship rather than speculation or fear.</w:t>
      </w:r>
    </w:p>
    <w:p w14:paraId="31076B1E" w14:textId="77777777" w:rsidR="00D47D68" w:rsidRDefault="00000000">
      <w:pPr>
        <w:pStyle w:val="ListBullet"/>
      </w:pPr>
      <w:r>
        <w:t>Help students identify what Scripture clearly reveals, what it permits us reasonably to infer, and what it leaves hidden.</w:t>
      </w:r>
    </w:p>
    <w:p w14:paraId="04A53592" w14:textId="77777777" w:rsidR="00D47D68" w:rsidRDefault="00000000">
      <w:pPr>
        <w:pStyle w:val="ListBullet"/>
      </w:pPr>
      <w:r>
        <w:t>Conclude with the believer's Hope: resurrection, new creation, the presence of God, and the everlasting reign of Christ.</w:t>
      </w:r>
    </w:p>
    <w:p w14:paraId="5104C315" w14:textId="77777777" w:rsidR="00D47D68" w:rsidRDefault="00000000">
      <w:pPr>
        <w:pStyle w:val="Heading1"/>
      </w:pPr>
      <w:r>
        <w:lastRenderedPageBreak/>
        <w:t>Key Biblical Texts</w:t>
      </w:r>
    </w:p>
    <w:p w14:paraId="3EBCDA71" w14:textId="77777777" w:rsidR="00D47D68" w:rsidRDefault="00000000">
      <w:r>
        <w:t>Genesis 1:1, 26-28; 2:1; Deuteronomy 6:4; 32:8-9, 16-17; Job 1:6; 2:1; 38:4-7; Psalm 8; 82; 89:5-7; 103:19-22; Isaiah 6:1-7; Daniel 7:9-14; Matthew 4:1-11; 12:22-30; Luke 1:26-38; 2:8-14; 10:17-20; John 1:1-18; 12:31-32; Romans 8:18-39; 16:20; 1 Corinthians 6:3; 15:20-28, 50-57; 2 Corinthians 4:16-18; Ephesians 1:18-23; 2:1-10; 3:8-12; 6:10-20; Philippians 2:5-11; Colossians 1:15-20; 2:13-15; Hebrews 1:1-14; 2:5-18; 12:22-24; 1 Peter 1:10-12; 5:8-10; Revelation 5:1-14; 21:1-5; 22:1-5.</w:t>
      </w:r>
    </w:p>
    <w:p w14:paraId="6E14E469" w14:textId="77777777" w:rsidR="00D47D68" w:rsidRDefault="00000000">
      <w:pPr>
        <w:pStyle w:val="Heading1"/>
      </w:pPr>
      <w:r>
        <w:t>The Course in One Sentence</w:t>
      </w:r>
    </w:p>
    <w:p w14:paraId="328B754D" w14:textId="77777777" w:rsidR="00D47D68" w:rsidRDefault="00000000">
      <w:r>
        <w:t>God created a vast visible and invisible order to display His glory; rebellion entered that creation among both human and spiritual beings; Jesus Christ entered the conflict as the incarnate Son, defeated Sin, Death, Satan, and the rebellious powers through His cross and resurrection, and is bringing the whole story toward a renewed creation in which His redeemed people dwell with God and all faithful creation worships beneath His uncontested reign.</w:t>
      </w:r>
    </w:p>
    <w:p w14:paraId="2B1FC6D8" w14:textId="77777777" w:rsidR="00D47D68" w:rsidRDefault="00000000">
      <w:pPr>
        <w:pStyle w:val="Heading1"/>
      </w:pPr>
      <w:r>
        <w:t>Part I - What We Have Learned About God</w:t>
      </w:r>
    </w:p>
    <w:p w14:paraId="7D1C04F6" w14:textId="77777777" w:rsidR="00D47D68" w:rsidRDefault="00000000">
      <w:pPr>
        <w:pStyle w:val="Heading1"/>
      </w:pPr>
      <w:r>
        <w:t>1. God Alone Is God</w:t>
      </w:r>
    </w:p>
    <w:p w14:paraId="36F74FEC" w14:textId="77777777" w:rsidR="00D47D68" w:rsidRDefault="00000000">
      <w:r>
        <w:t>Perhaps the most important lesson from studying the heavenly host is the one most easily overlooked: angels make the uniqueness of God more visible. Scripture can describe beings of astonishing glory and power without ever allowing them to cross the boundary between Creator and creature. Cherubim guard sacred space. Seraphim surround the throne. Michael contends in heavenly conflict. Gabriel stands in the presence of God and carries divine messages. Myriads of angels worship around the throne. Yet every one of them is created.</w:t>
      </w:r>
    </w:p>
    <w:p w14:paraId="48C1E2A1" w14:textId="77777777" w:rsidR="00D47D68" w:rsidRDefault="00000000">
      <w:r>
        <w:t>The existence of powerful spiritual beings therefore does not diminish biblical monotheism. It sharpens it. The Bible's claim is not that no other spiritual beings exist. Its claim is that no other being is Yahweh. No angel shares God's self-existence, sovereignty, omnipotence, or right to worship. The heavenly host exists because He created it, serves because He commands it, and worships because He alone is worthy.</w:t>
      </w:r>
    </w:p>
    <w:p w14:paraId="512028C8" w14:textId="77777777" w:rsidR="00D47D68" w:rsidRDefault="00000000">
      <w:r>
        <w:t>This distinction protects Christian theology from both ancient polytheism and modern spiritual fascination. Scripture acknowledges a populated spiritual realm while reserving worship, ultimate allegiance, and divine identity for God alone.</w:t>
      </w:r>
    </w:p>
    <w:p w14:paraId="59C968E1" w14:textId="77777777" w:rsidR="00D47D68" w:rsidRDefault="00000000">
      <w:pPr>
        <w:pStyle w:val="Heading1"/>
      </w:pPr>
      <w:r>
        <w:t>2. The Throne Is the Center of Reality</w:t>
      </w:r>
    </w:p>
    <w:p w14:paraId="1EC972FB" w14:textId="77777777" w:rsidR="00D47D68" w:rsidRDefault="00000000">
      <w:r>
        <w:t>Again and again the biblical visions of heaven bring us to a throne. Isaiah sees the Lord high and lifted up. Daniel sees the Ancient of Days seated for judgment. Revelation repeatedly returns to the throne of God and the Lamb. The heavenly host is impressive, but it is arranged around a center that is not itself angelic.</w:t>
      </w:r>
    </w:p>
    <w:p w14:paraId="314CC899" w14:textId="77777777" w:rsidR="00D47D68" w:rsidRDefault="00000000">
      <w:r>
        <w:t>That image gives the course its theological orientation. Reality is not centered on the struggle between God and Satan. It is centered on God. Satan is not seated upon an opposing eternal throne. He is a rebellious creature whose activity unfolds within a creation he did not make and cannot finally control.</w:t>
      </w:r>
    </w:p>
    <w:p w14:paraId="69B85F02" w14:textId="77777777" w:rsidR="00D47D68" w:rsidRDefault="00000000">
      <w:r>
        <w:lastRenderedPageBreak/>
        <w:t>This changes how we interpret spiritual conflict. The biblical story contains genuine warfare, but it is never cosmic dualism. The question is not which of two equal powers will win. The question is how and when God's already sovereign purpose will be fully manifested in a rebellious creation.</w:t>
      </w:r>
    </w:p>
    <w:p w14:paraId="6121D03A" w14:textId="77777777" w:rsidR="00D47D68" w:rsidRDefault="00000000">
      <w:pPr>
        <w:pStyle w:val="Heading1"/>
      </w:pPr>
      <w:r>
        <w:t>Part II - What We Have Learned About Christ</w:t>
      </w:r>
    </w:p>
    <w:p w14:paraId="693E2E9D" w14:textId="77777777" w:rsidR="00D47D68" w:rsidRDefault="00000000">
      <w:pPr>
        <w:pStyle w:val="Heading1"/>
      </w:pPr>
      <w:r>
        <w:t>3. Christ Is Lord of the Visible and Invisible Creation</w:t>
      </w:r>
    </w:p>
    <w:p w14:paraId="118F2C4F" w14:textId="77777777" w:rsidR="00D47D68" w:rsidRDefault="00000000">
      <w:r>
        <w:t>Colossians 1 provides one of the great interpretive keys to the entire course. All things were created in Christ, through Christ, and for Christ - things in heaven and on earth, visible and invisible, including thrones, dominions, rulers, and authorities. Before we ask what any spiritual being does, we must first ask to whom it belongs as a creature. The answer is Christ.</w:t>
      </w:r>
    </w:p>
    <w:p w14:paraId="3CA37C0F" w14:textId="77777777" w:rsidR="00D47D68" w:rsidRDefault="00000000">
      <w:r>
        <w:t>This places angelology inside Christology. Angels are not an independent theological subject existing beside the doctrine of Christ. Their creation, function, authority, service, and destiny are intelligible only in relation to Him. Even the rebellious powers remain creatures whose original existence derives from the Son they now oppose.</w:t>
      </w:r>
    </w:p>
    <w:p w14:paraId="66DB2F7A" w14:textId="77777777" w:rsidR="00D47D68" w:rsidRDefault="00000000">
      <w:r>
        <w:t>Hebrews makes the distinction equally forcefully. The Son is not merely the greatest angel. He is the radiance of God's glory, the exact representation of His nature, the One through whom the ages were made, and the One whom the angels worship. Christian faith therefore cannot reduce Jesus to one spiritual being among many. The heavenly host itself witnesses to His superiority.</w:t>
      </w:r>
    </w:p>
    <w:p w14:paraId="01B947F8" w14:textId="77777777" w:rsidR="00D47D68" w:rsidRDefault="00000000">
      <w:pPr>
        <w:pStyle w:val="Heading1"/>
      </w:pPr>
      <w:r>
        <w:t>4. The Incarnation Is More Astonishing after Studying Angels</w:t>
      </w:r>
    </w:p>
    <w:p w14:paraId="3C0AB71B" w14:textId="77777777" w:rsidR="00D47D68" w:rsidRDefault="00000000">
      <w:r>
        <w:t>The grandeur of the heavenly host makes the incarnation more, not less, remarkable. The eternal Son through whom angels were created did not assume angelic nature in order to redeem angels. Hebrews 2 emphasizes that He partook of flesh and blood and was made like His human brethren. The One worshiped by angels entered the human family.</w:t>
      </w:r>
    </w:p>
    <w:p w14:paraId="021F61A1" w14:textId="77777777" w:rsidR="00D47D68" w:rsidRDefault="00000000">
      <w:r>
        <w:t>This should deepen our understanding of Christmas beyond sentiment. When the heavenly host fills the sky over Bethlehem, the angels are announcing something astonishing even from their perspective: the Creator has entered His creation as an infant. The invisible Lord has become visible in human flesh.</w:t>
      </w:r>
    </w:p>
    <w:p w14:paraId="08F1074D" w14:textId="77777777" w:rsidR="00D47D68" w:rsidRDefault="00000000">
      <w:r>
        <w:t>The incarnation also reveals something profound about humanity. God did not rescue humanity by turning people into angels. The Son became truly human. Redemption restores and glorifies humanity's created vocation rather than replacing it with an angelic identity.</w:t>
      </w:r>
    </w:p>
    <w:p w14:paraId="21B1D617" w14:textId="77777777" w:rsidR="00D47D68" w:rsidRDefault="00000000">
      <w:pPr>
        <w:pStyle w:val="Heading1"/>
      </w:pPr>
      <w:r>
        <w:t>5. The Cross Is a Cosmic Victory</w:t>
      </w:r>
    </w:p>
    <w:p w14:paraId="3E6EF4E8" w14:textId="77777777" w:rsidR="00D47D68" w:rsidRDefault="00000000">
      <w:r>
        <w:t>The cross addresses human guilt, but the New Testament refuses to limit its significance to the individual forgiveness of sins. Colossians 2 presents the cross as the disarming and public humiliation of rulers and authorities. Hebrews 2 connects Christ's death with the defeat of the one who had the power of death. John presents the cross as judgment upon the ruler of this world.</w:t>
      </w:r>
    </w:p>
    <w:p w14:paraId="41B63A97" w14:textId="77777777" w:rsidR="00D47D68" w:rsidRDefault="00000000">
      <w:r>
        <w:t xml:space="preserve">This does not compete with substitutionary atonement; it displays the breadth of what Christ's saving work accomplishes. The same cross that reconciles sinners to God also announces the downfall of the rebellious </w:t>
      </w:r>
      <w:r>
        <w:lastRenderedPageBreak/>
        <w:t>powers. Forgiveness, liberation, reconciliation, victory, and the defeat of Death belong to one saving work centered in Christ.</w:t>
      </w:r>
    </w:p>
    <w:p w14:paraId="06F28DF9" w14:textId="77777777" w:rsidR="00D47D68" w:rsidRDefault="00000000">
      <w:r>
        <w:t>The cross therefore becomes the decisive reversal of the rebellion. The powers seek domination through pride, deception, accusation, violence, and Death. Christ conquers through obedient self-giving. The apparent weakness of the crucified Messiah becomes the wisdom and power of God.</w:t>
      </w:r>
    </w:p>
    <w:p w14:paraId="223D3824" w14:textId="77777777" w:rsidR="00D47D68" w:rsidRDefault="00000000">
      <w:pPr>
        <w:pStyle w:val="Heading1"/>
      </w:pPr>
      <w:r>
        <w:t>Part III - What We Have Learned About Humanity</w:t>
      </w:r>
    </w:p>
    <w:p w14:paraId="219F76C6" w14:textId="77777777" w:rsidR="00D47D68" w:rsidRDefault="00000000">
      <w:pPr>
        <w:pStyle w:val="Heading1"/>
      </w:pPr>
      <w:r>
        <w:t>6. Human Beings Are Not Angels - and Do Not Need to Become Angels</w:t>
      </w:r>
    </w:p>
    <w:p w14:paraId="7D9C5E85" w14:textId="77777777" w:rsidR="00D47D68" w:rsidRDefault="00000000">
      <w:r>
        <w:t>Popular religious language often speaks as though deceased believers become angels. Scripture never teaches this. Angels and human beings are distinct orders within God's creation. Human beings are embodied image-bearers created from the dust and commissioned to exercise rule within the earthly creation. Angels are spiritual servants with their own roles in God's government.</w:t>
      </w:r>
    </w:p>
    <w:p w14:paraId="72E3174A" w14:textId="77777777" w:rsidR="00D47D68" w:rsidRDefault="00000000">
      <w:r>
        <w:t>The Christian Hope is therefore resurrection, not transformation into an angel. Jesus' resurrection is bodily, and the New Testament promises the resurrection and glorification of His people. God's answer to human mortality is not abandonment of humanity but redeemed humanity.</w:t>
      </w:r>
    </w:p>
    <w:p w14:paraId="0D015F35" w14:textId="77777777" w:rsidR="00D47D68" w:rsidRDefault="00000000">
      <w:r>
        <w:t>This distinction actually elevates rather than diminishes the biblical view of human beings. Psalm 8 marvels at humanity's apparently small place within the vast creation and yet declares that God crowned humanity with glory and honor. Hebrews 2 ultimately sees that vocation fulfilled in Jesus, the true Human, under whose feet all things will finally be placed.</w:t>
      </w:r>
    </w:p>
    <w:p w14:paraId="08AE2855" w14:textId="77777777" w:rsidR="00D47D68" w:rsidRDefault="00000000">
      <w:pPr>
        <w:pStyle w:val="Heading1"/>
      </w:pPr>
      <w:r>
        <w:t>7. Humanity's Destiny Is Bound to the Son of Man</w:t>
      </w:r>
    </w:p>
    <w:p w14:paraId="1C4E0193" w14:textId="77777777" w:rsidR="00D47D68" w:rsidRDefault="00000000">
      <w:r>
        <w:t>Daniel 7 presents the Son of Man receiving an everlasting kingdom while the saints also receive the kingdom. The New Testament identifies Jesus with this Son of Man and joins believers to Him. Human destiny is therefore not independent self-exaltation but participation in the reign of the true Human King.</w:t>
      </w:r>
    </w:p>
    <w:p w14:paraId="779F1CD2" w14:textId="77777777" w:rsidR="00D47D68" w:rsidRDefault="00000000">
      <w:r>
        <w:t>Paul's statement that believers will judge angels is startling precisely because it reveals how far redemption carries restored humanity. Scripture does not explain every detail, but it places the redeemed with Christ in His reign. The people who were once enslaved to Sin and Death become participants in the victory of the Son.</w:t>
      </w:r>
    </w:p>
    <w:p w14:paraId="2E219BE0" w14:textId="77777777" w:rsidR="00D47D68" w:rsidRDefault="00000000">
      <w:r>
        <w:t>The contrast with rebellious spiritual beings is profound. Their rebellion involves leaving proper creaturely allegiance and grasping at authority apart from God. Redeemed humanity receives authority by union with the One who humbled Himself and was exalted by the Father.</w:t>
      </w:r>
    </w:p>
    <w:p w14:paraId="5A65B651" w14:textId="77777777" w:rsidR="00D47D68" w:rsidRDefault="00000000">
      <w:pPr>
        <w:pStyle w:val="Heading1"/>
      </w:pPr>
      <w:r>
        <w:t>Part IV - What We Have Learned About the Heavenly Host</w:t>
      </w:r>
    </w:p>
    <w:p w14:paraId="0B102861" w14:textId="77777777" w:rsidR="00D47D68" w:rsidRDefault="00000000">
      <w:pPr>
        <w:pStyle w:val="Heading1"/>
      </w:pPr>
      <w:r>
        <w:t>8. 'Angel' Is Primarily a Function, Not the Name of Every Heavenly Being</w:t>
      </w:r>
    </w:p>
    <w:p w14:paraId="05E9DABF" w14:textId="77777777" w:rsidR="00D47D68" w:rsidRDefault="00000000">
      <w:r>
        <w:t>One of the important corrections made throughout this study is terminological. The biblical word commonly translated angel means messenger. Scripture describes a much richer heavenly population than a single undifferentiated species called angels. It speaks of cherubim, seraphim, sons of God, holy ones, hosts, rulers, authorities, and other heavenly beings whose exact relationships are not always explained.</w:t>
      </w:r>
    </w:p>
    <w:p w14:paraId="77798C21" w14:textId="77777777" w:rsidR="00D47D68" w:rsidRDefault="00000000">
      <w:r>
        <w:lastRenderedPageBreak/>
        <w:t>Recognizing this diversity helps us read Scripture more carefully. A cherub is not merely an angel with a particular appearance because later art says so. A seraph belongs to Isaiah's throne vision and should first be understood there. The sons of God in Job appear within the heavenly assembly. Biblical categories should be allowed to retain their own contours.</w:t>
      </w:r>
    </w:p>
    <w:p w14:paraId="0D01B76A" w14:textId="77777777" w:rsidR="00D47D68" w:rsidRDefault="00000000">
      <w:r>
        <w:t>At the same time, scholarly precision must not become a new form of speculation. Scripture gives us enough information to recognize diversity without giving us enough to construct a complete celestial taxonomy. Maturity includes knowing where revelation stops.</w:t>
      </w:r>
    </w:p>
    <w:p w14:paraId="15E626DE" w14:textId="77777777" w:rsidR="00D47D68" w:rsidRDefault="00000000">
      <w:pPr>
        <w:pStyle w:val="Heading1"/>
      </w:pPr>
      <w:r>
        <w:t>9. Faithful Angels Are Servants</w:t>
      </w:r>
    </w:p>
    <w:p w14:paraId="396DBF75" w14:textId="77777777" w:rsidR="00D47D68" w:rsidRDefault="00000000">
      <w:r>
        <w:t>The consistent posture of faithful angels is service. They carry messages, execute judgments, protect according to God's command, interpret visions, rejoice over God's saving work, and worship. Hebrews describes them as ministering spirits sent out for the sake of those who will inherit salvation.</w:t>
      </w:r>
    </w:p>
    <w:p w14:paraId="4256B6CF" w14:textId="77777777" w:rsidR="00D47D68" w:rsidRDefault="00000000">
      <w:r>
        <w:t>Their humility is especially instructive. In Revelation, when John attempts to worship an angel, the angel refuses: he is a fellow servant. Worship God. That response may be one of the clearest theological summaries of faithful angelic ministry. The angel's greatness is displayed precisely in his refusal to take the place of God.</w:t>
      </w:r>
    </w:p>
    <w:p w14:paraId="13AFEBBC" w14:textId="77777777" w:rsidR="00D47D68" w:rsidRDefault="00000000">
      <w:r>
        <w:t>Healthy Christian interest in angels should produce the same movement. The more we understand their magnificence, the more astonishing the glory of their Creator should become.</w:t>
      </w:r>
    </w:p>
    <w:p w14:paraId="5EF3382D" w14:textId="77777777" w:rsidR="00D47D68" w:rsidRDefault="00000000">
      <w:pPr>
        <w:pStyle w:val="Heading1"/>
      </w:pPr>
      <w:r>
        <w:t>10. Scripture Gives Us Glimpses, Not Permission for Obsession</w:t>
      </w:r>
    </w:p>
    <w:p w14:paraId="33BF0EFC" w14:textId="77777777" w:rsidR="00D47D68" w:rsidRDefault="00000000">
      <w:r>
        <w:t>The Bible reveals the unseen realm selectively. At times the curtain opens dramatically: Elisha's servant sees the mountain filled with heavenly forces; Isaiah sees seraphim around the throne; Daniel receives glimpses of heavenly conflict; John sees myriads worshiping the Lamb. But these moments are revelations given by God, not techniques discovered by human beings.</w:t>
      </w:r>
    </w:p>
    <w:p w14:paraId="43AE9DF5" w14:textId="77777777" w:rsidR="00D47D68" w:rsidRDefault="00000000">
      <w:r>
        <w:t>The biblical response to such revelation is never to make pursuit of angelic encounters the center of spirituality. Scripture does not instruct believers to summon angels, seek their names, request personal angelic messages, or attempt to contact the heavenly council. The normal Christian life is lived by faith in God through Christ, in the power of the Spirit, according to the Word.</w:t>
      </w:r>
    </w:p>
    <w:p w14:paraId="1CEE93A0" w14:textId="77777777" w:rsidR="00D47D68" w:rsidRDefault="00000000">
      <w:r>
        <w:t>This protects us from a subtle danger. A genuine biblical doctrine of angels can be corrupted by the very fascination it seeks to correct. The goal is not to replace modern materialism with Christianized spiritual curiosity. The goal is to recover the biblical world while keeping God at its center.</w:t>
      </w:r>
    </w:p>
    <w:p w14:paraId="07A22FE1" w14:textId="77777777" w:rsidR="00D47D68" w:rsidRDefault="00000000">
      <w:pPr>
        <w:pStyle w:val="Heading1"/>
      </w:pPr>
      <w:r>
        <w:t>Part V - What We Have Learned About Rebellion and Evil</w:t>
      </w:r>
    </w:p>
    <w:p w14:paraId="74137A8A" w14:textId="77777777" w:rsidR="00D47D68" w:rsidRDefault="00000000">
      <w:pPr>
        <w:pStyle w:val="Heading1"/>
      </w:pPr>
      <w:r>
        <w:t>11. Evil Is Parasitic, Not Creative</w:t>
      </w:r>
    </w:p>
    <w:p w14:paraId="2A50FBFE" w14:textId="77777777" w:rsidR="00D47D68" w:rsidRDefault="00000000">
      <w:r>
        <w:t>The study of Satan and rebellious spiritual powers reveals that evil never becomes a creative principle equal to God. Satan does not create a rival universe. Demons do not possess life in themselves. Rebellion takes what God made good and distorts it. It corrupts authority into domination, desire into idolatry, knowledge into deception, worship into false worship, and freedom into revolt.</w:t>
      </w:r>
    </w:p>
    <w:p w14:paraId="7FDFFC7C" w14:textId="77777777" w:rsidR="00D47D68" w:rsidRDefault="00000000">
      <w:r>
        <w:lastRenderedPageBreak/>
        <w:t>This is why evil can appear powerful while remaining fundamentally dependent. The adversary can lie only because truth exists. He can tempt only because good desires can be distorted. He can accuse only because moral law is real. He can threaten with Death only because life is God's gift.</w:t>
      </w:r>
    </w:p>
    <w:p w14:paraId="4EE6309C" w14:textId="77777777" w:rsidR="00D47D68" w:rsidRDefault="00000000">
      <w:r>
        <w:t>Christian theology therefore need not explain evil by granting it eternal status. Evil is rebellion within God's creation, and its existence is temporary. The final biblical vision contains no everlasting balance between good and evil.</w:t>
      </w:r>
    </w:p>
    <w:p w14:paraId="6FE3AB68" w14:textId="77777777" w:rsidR="00D47D68" w:rsidRDefault="00000000">
      <w:pPr>
        <w:pStyle w:val="Heading1"/>
      </w:pPr>
      <w:r>
        <w:t>12. Pride and Deception Belong Together</w:t>
      </w:r>
    </w:p>
    <w:p w14:paraId="0C33B3B7" w14:textId="77777777" w:rsidR="00D47D68" w:rsidRDefault="00000000">
      <w:r>
        <w:t>Our study of the rebellion repeatedly encountered pride and deception. Whether examining the serpent's distortion in Genesis, the arrogant imagery of Isaiah 14, the king of Tyre in Ezekiel 28, Satan's temptation of Jesus, or the New Testament warnings about counterfeit light, rebellion involves a false interpretation of reality.</w:t>
      </w:r>
    </w:p>
    <w:p w14:paraId="36821B91" w14:textId="77777777" w:rsidR="00D47D68" w:rsidRDefault="00000000">
      <w:r>
        <w:t>Pride says the creature can flourish apart from the Creator. Deception supplies the story that makes that rebellion seem reasonable. The enemy's work therefore frequently begins not with spectacular evil but with a lie believed.</w:t>
      </w:r>
    </w:p>
    <w:p w14:paraId="38686A56" w14:textId="77777777" w:rsidR="00D47D68" w:rsidRDefault="00000000">
      <w:r>
        <w:t>This observation brings angelology directly into discipleship. Spiritual warfare is not remote from ordinary Christian life. Every time truth replaces falsehood, humility replaces pride, forgiveness replaces accusation, faith replaces unbelief, and worship replaces idolatry, the believer is resisting the pattern of the rebellion.</w:t>
      </w:r>
    </w:p>
    <w:p w14:paraId="18C424DC" w14:textId="77777777" w:rsidR="00D47D68" w:rsidRDefault="00000000">
      <w:pPr>
        <w:pStyle w:val="Heading1"/>
      </w:pPr>
      <w:r>
        <w:t>Part VI - What We Have Learned About Spiritual Warfare</w:t>
      </w:r>
    </w:p>
    <w:p w14:paraId="37C6C791" w14:textId="77777777" w:rsidR="00D47D68" w:rsidRDefault="00000000">
      <w:pPr>
        <w:pStyle w:val="Heading1"/>
      </w:pPr>
      <w:r>
        <w:t>13. The Battle Is Real, but the Enemy Is Not Sovereign</w:t>
      </w:r>
    </w:p>
    <w:p w14:paraId="5FE2CFA1" w14:textId="77777777" w:rsidR="00D47D68" w:rsidRDefault="00000000">
      <w:r>
        <w:t>The New Testament does not permit Christians to dismiss spiritual warfare. Believers wrestle against spiritual forces of wickedness. Satan tempts, accuses, deceives, and seeks opportunities. False teaching may participate in demonic deception. Idolatry can involve fellowship with demons. The conflict is real.</w:t>
      </w:r>
    </w:p>
    <w:p w14:paraId="1B44380B" w14:textId="77777777" w:rsidR="00D47D68" w:rsidRDefault="00000000">
      <w:r>
        <w:t>Yet the same New Testament refuses to let the conflict become the center of Christian consciousness. Christ is already exalted above every rule and authority. Believers have been transferred from the domain of darkness. The Spirit indwells them. The enemy is dangerous, but he is not sovereign.</w:t>
      </w:r>
    </w:p>
    <w:p w14:paraId="2326CEB2" w14:textId="77777777" w:rsidR="00D47D68" w:rsidRDefault="00000000">
      <w:r>
        <w:t>This balance produces vigilance without terror. The Christian does not mock spiritual evil, but neither does he live anxiously scanning every circumstance for hidden demons. He stands in Christ.</w:t>
      </w:r>
    </w:p>
    <w:p w14:paraId="22D44E32" w14:textId="77777777" w:rsidR="00D47D68" w:rsidRDefault="00000000">
      <w:pPr>
        <w:pStyle w:val="Heading1"/>
      </w:pPr>
      <w:r>
        <w:t>14. The Armor of God Looks Remarkably Like Mature Christianity</w:t>
      </w:r>
    </w:p>
    <w:p w14:paraId="45C88B3D" w14:textId="77777777" w:rsidR="00D47D68" w:rsidRDefault="00000000">
      <w:r>
        <w:t>After an extensive study of spiritual warfare, one of the most important conclusions is almost surprising in its simplicity. When Paul finally tells Christians how to stand against the schemes of the devil, he gives them truth, righteousness, gospel readiness, faith, salvation, the Word of God, and prayer.</w:t>
      </w:r>
    </w:p>
    <w:p w14:paraId="39926A0B" w14:textId="77777777" w:rsidR="00D47D68" w:rsidRDefault="00000000">
      <w:r>
        <w:t>There is nothing simplistic about these. They represent a life deeply formed by the gospel. Truth resists deception. Righteousness resists corruption. Faith resists fear and unbelief. Salvation answers accusation. Scripture exposes falsehood. Prayer expresses dependence upon God. Gospel readiness carries the announcement of Christ's victory into hostile territory.</w:t>
      </w:r>
    </w:p>
    <w:p w14:paraId="40FAFB64" w14:textId="77777777" w:rsidR="00D47D68" w:rsidRDefault="00000000">
      <w:r>
        <w:lastRenderedPageBreak/>
        <w:t>The mature Christian life is therefore not preparation for spiritual warfare as though the real battle begins later. The mature Christian life is spiritual warfare.</w:t>
      </w:r>
    </w:p>
    <w:p w14:paraId="778B0B88" w14:textId="77777777" w:rsidR="00D47D68" w:rsidRDefault="00000000">
      <w:pPr>
        <w:pStyle w:val="Heading1"/>
      </w:pPr>
      <w:r>
        <w:t>15. People Are Not the Enemy</w:t>
      </w:r>
    </w:p>
    <w:p w14:paraId="2C46694D" w14:textId="77777777" w:rsidR="00D47D68" w:rsidRDefault="00000000">
      <w:r>
        <w:t>Paul's statement that our struggle is not against flesh and blood has enormous practical consequences. Human opponents can act wickedly, propagate falsehood, persecute believers, and participate in systems hostile to God. Yet Christians are forbidden from making human beings the ultimate enemy.</w:t>
      </w:r>
    </w:p>
    <w:p w14:paraId="2442836B" w14:textId="77777777" w:rsidR="00D47D68" w:rsidRDefault="00000000">
      <w:r>
        <w:t>The gospel itself proves the point. Paul once persecuted the church. The man who appeared to be an enemy became an apostle through the grace of Christ. Spiritual warfare therefore seeks not the destruction of human opponents but their liberation from darkness through truth and reconciliation to God.</w:t>
      </w:r>
    </w:p>
    <w:p w14:paraId="26B86E8C" w14:textId="77777777" w:rsidR="00D47D68" w:rsidRDefault="00000000">
      <w:r>
        <w:t>This should transform the emotional posture of Christian engagement. We can oppose falsehood without hating the person who believes it. We can confront evil without adopting its methods. We can recognize spiritual dimensions to conflict without demonizing people.</w:t>
      </w:r>
    </w:p>
    <w:p w14:paraId="0C75C010" w14:textId="77777777" w:rsidR="00D47D68" w:rsidRDefault="00000000">
      <w:pPr>
        <w:pStyle w:val="Heading1"/>
      </w:pPr>
      <w:r>
        <w:t>Part VII - What We Have Learned About the Church</w:t>
      </w:r>
    </w:p>
    <w:p w14:paraId="1C55D911" w14:textId="77777777" w:rsidR="00D47D68" w:rsidRDefault="00000000">
      <w:pPr>
        <w:pStyle w:val="Heading1"/>
      </w:pPr>
      <w:r>
        <w:t>16. The Church Has a Cosmic Vocation</w:t>
      </w:r>
    </w:p>
    <w:p w14:paraId="24751DF2" w14:textId="77777777" w:rsidR="00D47D68" w:rsidRDefault="00000000">
      <w:r>
        <w:t>Ephesians 3 makes the remarkable claim that through the church the manifold wisdom of God is being made known to rulers and authorities in the heavenly places. The church is not merely a religious association existing for the private encouragement of its members. Its existence declares something about God to the visible and invisible creation.</w:t>
      </w:r>
    </w:p>
    <w:p w14:paraId="3C0A8C4E" w14:textId="77777777" w:rsidR="00D47D68" w:rsidRDefault="00000000">
      <w:r>
        <w:t>The reconciliation of people who were once divided displays the reconciling work of Christ. The holiness of God's people displays liberation from the old dominion. Their endurance in suffering displays allegiance to a kingdom the powers cannot destroy. Their worship declares that God and the Lamb alone are worthy.</w:t>
      </w:r>
    </w:p>
    <w:p w14:paraId="7BB5596F" w14:textId="77777777" w:rsidR="00D47D68" w:rsidRDefault="00000000">
      <w:r>
        <w:t>This means that church life has cosmic significance precisely when it looks most ordinary. A congregation forgiving one another, speaking truth, caring for the weak, resisting immorality, teaching Scripture faithfully, praying, sharing the Lord's Supper, and proclaiming Christ is displaying God's wisdom before the powers.</w:t>
      </w:r>
    </w:p>
    <w:p w14:paraId="7734F400" w14:textId="77777777" w:rsidR="00D47D68" w:rsidRDefault="00000000">
      <w:pPr>
        <w:pStyle w:val="Heading1"/>
      </w:pPr>
      <w:r>
        <w:t>17. Worship Is an Act of Allegiance</w:t>
      </w:r>
    </w:p>
    <w:p w14:paraId="4581ADCB" w14:textId="77777777" w:rsidR="00D47D68" w:rsidRDefault="00000000">
      <w:r>
        <w:t>The heavenly scenes of Scripture are filled with worship because worship is fundamentally about allegiance. Idolatry is not merely an incorrect religious ceremony; it gives to creation what belongs to the Creator. Biblical worship reverses that disorder by placing every creature beneath the worthiness of God.</w:t>
      </w:r>
    </w:p>
    <w:p w14:paraId="1AF52016" w14:textId="77777777" w:rsidR="00D47D68" w:rsidRDefault="00000000">
      <w:r>
        <w:t>Revelation dramatizes this beautifully. Angels, elders, living creatures, and redeemed humanity gather around the throne and the Lamb. Distinctions remain, but worship unites the faithful creation in proper order.</w:t>
      </w:r>
    </w:p>
    <w:p w14:paraId="48DCAF94" w14:textId="77777777" w:rsidR="00D47D68" w:rsidRDefault="00000000">
      <w:r>
        <w:t>Every act of Christian worship therefore participates in the final reality ahead of us. The church gathers in a world still marked by rebellion and declares in advance what the entire creation will finally acknowledge: Jesus Christ is Lord.</w:t>
      </w:r>
    </w:p>
    <w:p w14:paraId="55489476" w14:textId="77777777" w:rsidR="00D47D68" w:rsidRDefault="00000000">
      <w:pPr>
        <w:pStyle w:val="Heading1"/>
      </w:pPr>
      <w:r>
        <w:lastRenderedPageBreak/>
        <w:t>Part VIII - What We Have Learned About Knowledge and Humility</w:t>
      </w:r>
    </w:p>
    <w:p w14:paraId="5C744895" w14:textId="77777777" w:rsidR="00D47D68" w:rsidRDefault="00000000">
      <w:pPr>
        <w:pStyle w:val="Heading1"/>
      </w:pPr>
      <w:r>
        <w:t>18. Scripture Tells Us Enough - but Not Everything</w:t>
      </w:r>
    </w:p>
    <w:p w14:paraId="74117489" w14:textId="77777777" w:rsidR="00D47D68" w:rsidRDefault="00000000">
      <w:r>
        <w:t>A mature theology must learn to live with revealed mystery. Scripture tells us that the heavenly host exists, that rebellion occurred, that Satan and demons are real, that spiritual powers oppose God, that angels serve His purposes, and that Christ triumphs over them. It does not tell us everything we might like to know.</w:t>
      </w:r>
    </w:p>
    <w:p w14:paraId="5CB0A800" w14:textId="77777777" w:rsidR="00D47D68" w:rsidRDefault="00000000">
      <w:r>
        <w:t>We do not possess a complete angelic hierarchy. We do not know the name and assignment of every spiritual being. We cannot map the unseen realm with precision. We are not told exactly how spiritual beings perceive material reality or how every instance of spiritual influence operates. The Bible's silence is not a problem we are required to solve.</w:t>
      </w:r>
    </w:p>
    <w:p w14:paraId="0029E823" w14:textId="77777777" w:rsidR="00D47D68" w:rsidRDefault="00000000">
      <w:r>
        <w:t>One of the scholarly disciplines cultivated through this course has therefore been the distinction between explicit teaching, reasonable inference, historical background, traditional interpretation, and speculation. That distinction allows us to explore boldly without pretending certainty where God has not provided it.</w:t>
      </w:r>
    </w:p>
    <w:p w14:paraId="62BB3BEA" w14:textId="77777777" w:rsidR="00D47D68" w:rsidRDefault="00000000">
      <w:pPr>
        <w:pStyle w:val="Heading1"/>
      </w:pPr>
      <w:r>
        <w:t>19. Second Temple Literature Is Context, Not a Second Bible</w:t>
      </w:r>
    </w:p>
    <w:p w14:paraId="43F65880" w14:textId="77777777" w:rsidR="00D47D68" w:rsidRDefault="00000000">
      <w:r>
        <w:t>Our study occasionally encountered traditions from the Second Temple period because they illuminate the conceptual world in which parts of the New Testament were written. Literature such as 1 Enoch demonstrates that ancient Jewish interpreters were deeply engaged with Genesis 6, rebellious heavenly beings, judgment, and the origin of evil spirits.</w:t>
      </w:r>
    </w:p>
    <w:p w14:paraId="5CADFC37" w14:textId="77777777" w:rsidR="00D47D68" w:rsidRDefault="00000000">
      <w:r>
        <w:t>Such material can help us understand questions, vocabulary, interpretive traditions, and cultural assumptions circulating in the period. It can be historically important without becoming canonical authority. The distinction is essential.</w:t>
      </w:r>
    </w:p>
    <w:p w14:paraId="19B1C265" w14:textId="77777777" w:rsidR="00D47D68" w:rsidRDefault="00000000">
      <w:r>
        <w:t>We therefore neither ignore extra-biblical literature nor allow it to control doctrine. It stands beside the biblical text as historical evidence about the world around Scripture, while Scripture remains the norm by which Christian doctrine is established.</w:t>
      </w:r>
    </w:p>
    <w:p w14:paraId="537B4C32" w14:textId="77777777" w:rsidR="00D47D68" w:rsidRDefault="00000000">
      <w:pPr>
        <w:pStyle w:val="Heading1"/>
      </w:pPr>
      <w:r>
        <w:t>Part IX - What We Have Learned About Fear, Suffering, and Hope</w:t>
      </w:r>
    </w:p>
    <w:p w14:paraId="3C26FA26" w14:textId="77777777" w:rsidR="00D47D68" w:rsidRDefault="00000000">
      <w:pPr>
        <w:pStyle w:val="Heading1"/>
      </w:pPr>
      <w:r>
        <w:t>20. The Unseen Realm Should Not Make the Christian Afraid</w:t>
      </w:r>
    </w:p>
    <w:p w14:paraId="3E57516E" w14:textId="77777777" w:rsidR="00D47D68" w:rsidRDefault="00000000">
      <w:r>
        <w:t>A superficial study of demons could leave people more fearful than when they began. A biblical study should have the opposite effect. The more seriously we take the unseen realm, the more seriously we must take the New Testament's declarations about the supremacy of Christ.</w:t>
      </w:r>
    </w:p>
    <w:p w14:paraId="36DBC9B2" w14:textId="77777777" w:rsidR="00D47D68" w:rsidRDefault="00000000">
      <w:r>
        <w:t>The believer's confidence is not that demons are imaginary. It is that they are creatures. It is not that Satan is inactive. It is that Satan is judged. It is not that suffering cannot occur. It is that nothing can separate those in Christ from the love of God.</w:t>
      </w:r>
    </w:p>
    <w:p w14:paraId="28D57840" w14:textId="77777777" w:rsidR="00D47D68" w:rsidRDefault="00000000">
      <w:r>
        <w:t>Romans 8 places the issue in sweeping terms: neither death nor life, angels nor principalities, things present nor things to come, powers, height, depth, nor any other created thing can separate the believer from God's love in Christ Jesus. Notice Paul's logic. Spiritual powers are real, but they belong to the category of created things. The Creator's covenant love is greater.</w:t>
      </w:r>
    </w:p>
    <w:p w14:paraId="2072E6C6" w14:textId="77777777" w:rsidR="00D47D68" w:rsidRDefault="00000000">
      <w:pPr>
        <w:pStyle w:val="Heading1"/>
      </w:pPr>
      <w:r>
        <w:lastRenderedPageBreak/>
        <w:t>21. Suffering Is Not Evidence That the Powers Have Won</w:t>
      </w:r>
    </w:p>
    <w:p w14:paraId="730C0441" w14:textId="77777777" w:rsidR="00D47D68" w:rsidRDefault="00000000">
      <w:r>
        <w:t>The biblical story repeatedly places faithful people in circumstances that appear outwardly to contradict divine victory. Daniel lives under pagan empires. The apostles are imprisoned. Paul suffers opposition and affliction. Jesus Himself is crucified. Visible circumstances cannot therefore be the final measure of who reigns.</w:t>
      </w:r>
    </w:p>
    <w:p w14:paraId="2F0C3903" w14:textId="77777777" w:rsidR="00D47D68" w:rsidRDefault="00000000">
      <w:r>
        <w:t>The resurrection teaches us how to interpret apparent defeat. God can work through what looks like weakness, loss, and even Death itself. This does not make suffering good in itself, nor does it eliminate grief. It places suffering within a story whose ending has been revealed.</w:t>
      </w:r>
    </w:p>
    <w:p w14:paraId="02F3E443" w14:textId="77777777" w:rsidR="00D47D68" w:rsidRDefault="00000000">
      <w:r>
        <w:t>The Christian can therefore acknowledge the reality of spiritual opposition and human suffering without surrendering Hope. The unseen realm includes enemies, but it also includes the throne.</w:t>
      </w:r>
    </w:p>
    <w:p w14:paraId="61888C58" w14:textId="77777777" w:rsidR="00D47D68" w:rsidRDefault="00000000">
      <w:pPr>
        <w:pStyle w:val="Heading1"/>
      </w:pPr>
      <w:r>
        <w:t>22. Hope Is Ultimately a Person</w:t>
      </w:r>
    </w:p>
    <w:p w14:paraId="4E7CFA0A" w14:textId="77777777" w:rsidR="00D47D68" w:rsidRDefault="00000000">
      <w:r>
        <w:t>At the conclusion of a study filled with extraordinary beings, the believer's Hope remains wonderfully simple. Our Hope is not an angel. Our Hope is not that we will discover the secrets of the heavenly council. Our Hope is not even that we will become sufficiently knowledgeable to avoid every spiritual attack. Our Hope is Jesus Christ.</w:t>
      </w:r>
    </w:p>
    <w:p w14:paraId="2B913BF5" w14:textId="77777777" w:rsidR="00D47D68" w:rsidRDefault="00000000">
      <w:r>
        <w:t>The same Christ through whom the heavenly host was created entered our humanity, bore our Sin, defeated Death, disarmed the powers, rose from the grave, ascended above every authority, intercedes for His people, and will return to complete what He has begun.</w:t>
      </w:r>
    </w:p>
    <w:p w14:paraId="7DB5F62C" w14:textId="77777777" w:rsidR="00D47D68" w:rsidRDefault="00000000">
      <w:r>
        <w:t>Christian Hope therefore looks through the unseen world rather than stopping at it. Angels may serve us according to God's will. Spiritual powers may oppose us. The church may suffer. Death may still come. But Christ is risen, and because He lives, the final future of His people is secure.</w:t>
      </w:r>
    </w:p>
    <w:p w14:paraId="48B203D3" w14:textId="77777777" w:rsidR="00D47D68" w:rsidRDefault="00000000">
      <w:pPr>
        <w:pStyle w:val="Heading1"/>
      </w:pPr>
      <w:r>
        <w:t>Part X - The Story We Now See</w:t>
      </w:r>
    </w:p>
    <w:p w14:paraId="704989A5" w14:textId="77777777" w:rsidR="00D47D68" w:rsidRDefault="00000000">
      <w:pPr>
        <w:pStyle w:val="Heading1"/>
      </w:pPr>
      <w:r>
        <w:t>23. Creation</w:t>
      </w:r>
    </w:p>
    <w:p w14:paraId="50327088" w14:textId="77777777" w:rsidR="00D47D68" w:rsidRDefault="00000000">
      <w:r>
        <w:t>In the beginning, God created the heavens and the earth. The phrase is larger than the material universe visible to human eyes. Scripture gradually introduces us to a heavenly host already rejoicing at God's creative work. The universe is from its beginning a populated creation ordered beneath one Creator.</w:t>
      </w:r>
    </w:p>
    <w:p w14:paraId="3A13F955" w14:textId="77777777" w:rsidR="00D47D68" w:rsidRDefault="00000000">
      <w:r>
        <w:t>Humanity enters this creation with a distinctive calling. Made in God's image, male and female are commissioned to represent His rule within the earthly realm. The heavenly host and humanity occupy different roles, but both exist within God's ordered creation.</w:t>
      </w:r>
    </w:p>
    <w:p w14:paraId="2B51093F" w14:textId="77777777" w:rsidR="00D47D68" w:rsidRDefault="00000000">
      <w:pPr>
        <w:pStyle w:val="Heading1"/>
      </w:pPr>
      <w:r>
        <w:t>24. Rebellion</w:t>
      </w:r>
    </w:p>
    <w:p w14:paraId="5EDC87C8" w14:textId="77777777" w:rsidR="00D47D68" w:rsidRDefault="00000000">
      <w:r>
        <w:t>Rebellion fractures that order. The serpent deceives humanity, human beings distrust God, and the biblical story unfolds within the consequences of Sin and Death. Other passages reveal rebellion within the spiritual order as well. Scripture does not answer every question about its chronology, but it clearly presents a company of spiritual beings aligned against God.</w:t>
      </w:r>
    </w:p>
    <w:p w14:paraId="4D51F1F3" w14:textId="77777777" w:rsidR="00D47D68" w:rsidRDefault="00000000">
      <w:r>
        <w:lastRenderedPageBreak/>
        <w:t>The result is a world in which visible and invisible rebellion intersect. Idolatry, empire, deception, violence, false worship, temptation, and Death become expressions of a creation no longer living wholly according to its proper order.</w:t>
      </w:r>
    </w:p>
    <w:p w14:paraId="5BBBDF80" w14:textId="77777777" w:rsidR="00D47D68" w:rsidRDefault="00000000">
      <w:pPr>
        <w:pStyle w:val="Heading1"/>
      </w:pPr>
      <w:r>
        <w:t>25. Promise</w:t>
      </w:r>
    </w:p>
    <w:p w14:paraId="517A24BD" w14:textId="77777777" w:rsidR="00D47D68" w:rsidRDefault="00000000">
      <w:r>
        <w:t>God responds to rebellion not by abandoning creation but by announcing judgment and promise. The serpent will not have the final word. The biblical covenants progressively narrow the line through which blessing and restoration will come - through Abraham, Israel, David, and ultimately Messiah.</w:t>
      </w:r>
    </w:p>
    <w:p w14:paraId="55E04E6F" w14:textId="77777777" w:rsidR="00D47D68" w:rsidRDefault="00000000">
      <w:r>
        <w:t>Angels repeatedly appear along this road, but always as servants of the promise. They announce, protect, guide, interpret, and execute God's purposes. They do not become the promise. The promise is fulfilled in the Son.</w:t>
      </w:r>
    </w:p>
    <w:p w14:paraId="192DE81F" w14:textId="77777777" w:rsidR="00D47D68" w:rsidRDefault="00000000">
      <w:pPr>
        <w:pStyle w:val="Heading1"/>
      </w:pPr>
      <w:r>
        <w:t>26. Incarnation</w:t>
      </w:r>
    </w:p>
    <w:p w14:paraId="112EA10A" w14:textId="77777777" w:rsidR="00D47D68" w:rsidRDefault="00000000">
      <w:r>
        <w:t>The Creator enters the creation. The heavenly host announces His birth. Angels minister during crucial moments of His earthly life. Demons recognize His authority. Satan tempts Him and fails. The kingdom of God confronts the kingdom of darkness in the person and ministry of Jesus.</w:t>
      </w:r>
    </w:p>
    <w:p w14:paraId="44E4C3D1" w14:textId="77777777" w:rsidR="00D47D68" w:rsidRDefault="00000000">
      <w:r>
        <w:t>The incarnation permanently centers the biblical worldview on Christ. Heaven and earth meet not primarily in an angelic visitation but in the Word made flesh.</w:t>
      </w:r>
    </w:p>
    <w:p w14:paraId="1738F1D5" w14:textId="77777777" w:rsidR="00D47D68" w:rsidRDefault="00000000">
      <w:pPr>
        <w:pStyle w:val="Heading1"/>
      </w:pPr>
      <w:r>
        <w:t>27. Cross and Resurrection</w:t>
      </w:r>
    </w:p>
    <w:p w14:paraId="7EA24819" w14:textId="77777777" w:rsidR="00D47D68" w:rsidRDefault="00000000">
      <w:r>
        <w:t>At the cross, the rebellion appears to achieve its greatest victory. The Messiah is rejected, condemned, humiliated, and killed. Yet this becomes the decisive defeat of Sin, accusation, Death, and the powers. The resurrection exposes the apparent triumph as catastrophic failure for the kingdom of darkness.</w:t>
      </w:r>
    </w:p>
    <w:p w14:paraId="32B4F17A" w14:textId="77777777" w:rsidR="00D47D68" w:rsidRDefault="00000000">
      <w:r>
        <w:t>The empty tomb is therefore more than proof of life after death. It is the beginning of new creation and the public vindication of the King.</w:t>
      </w:r>
    </w:p>
    <w:p w14:paraId="62A09BAD" w14:textId="77777777" w:rsidR="00D47D68" w:rsidRDefault="00000000">
      <w:pPr>
        <w:pStyle w:val="Heading1"/>
      </w:pPr>
      <w:r>
        <w:t>28. Church</w:t>
      </w:r>
    </w:p>
    <w:p w14:paraId="46812B31" w14:textId="77777777" w:rsidR="00D47D68" w:rsidRDefault="00000000">
      <w:r>
        <w:t>The risen Christ forms a people who live between His first and second coming. They are already citizens of His kingdom but still inhabit a world in rebellion. They proclaim the gospel, suffer, worship, resist evil, make disciples, and display God's wisdom before the heavenly powers.</w:t>
      </w:r>
    </w:p>
    <w:p w14:paraId="6462CD7E" w14:textId="77777777" w:rsidR="00D47D68" w:rsidRDefault="00000000">
      <w:r>
        <w:t>The church does not replace the kingdom with an institution. It becomes a living sign of the kingdom's presence and a witness to the coming world.</w:t>
      </w:r>
    </w:p>
    <w:p w14:paraId="3D723AAF" w14:textId="77777777" w:rsidR="00D47D68" w:rsidRDefault="00000000">
      <w:pPr>
        <w:pStyle w:val="Heading1"/>
      </w:pPr>
      <w:r>
        <w:t>29. Consummation</w:t>
      </w:r>
    </w:p>
    <w:p w14:paraId="6242123B" w14:textId="77777777" w:rsidR="00D47D68" w:rsidRDefault="00000000">
      <w:r>
        <w:t>Christ returns. The dead are raised. Angels attend the King. Judgment exposes and removes rebellion. Satan is condemned. Death is abolished. Creation is liberated from corruption. The servants of God see His face.</w:t>
      </w:r>
    </w:p>
    <w:p w14:paraId="1BC2464A" w14:textId="77777777" w:rsidR="00D47D68" w:rsidRDefault="00000000">
      <w:r>
        <w:t>The story does not end with souls floating in an angelic heaven. It ends with resurrection, new creation, communion, worship, and reign. Heaven and earth are brought into their intended relationship beneath the throne of God and the Lamb.</w:t>
      </w:r>
    </w:p>
    <w:p w14:paraId="070F4B18" w14:textId="77777777" w:rsidR="00D47D68" w:rsidRDefault="00000000">
      <w:pPr>
        <w:pStyle w:val="Heading1"/>
      </w:pPr>
      <w:r>
        <w:lastRenderedPageBreak/>
        <w:t>Ten Conclusions to Carry Beyond the Course</w:t>
      </w:r>
    </w:p>
    <w:p w14:paraId="70C092C2" w14:textId="77777777" w:rsidR="00D47D68" w:rsidRDefault="00000000">
      <w:r>
        <w:t>1. God is the center of the unseen realm. Never allow interest in spiritual beings to displace worship of the Creator.</w:t>
      </w:r>
    </w:p>
    <w:p w14:paraId="26CB21C7" w14:textId="77777777" w:rsidR="00D47D68" w:rsidRDefault="00000000">
      <w:r>
        <w:t>2. Jesus Christ is supreme over every visible and invisible power. Angelology must remain subordinate to Christology.</w:t>
      </w:r>
    </w:p>
    <w:p w14:paraId="59DB882A" w14:textId="77777777" w:rsidR="00D47D68" w:rsidRDefault="00000000">
      <w:r>
        <w:t>3. Human beings do not become angels. Our Hope is bodily resurrection and restored human vocation in Christ.</w:t>
      </w:r>
    </w:p>
    <w:p w14:paraId="560387ED" w14:textId="77777777" w:rsidR="00D47D68" w:rsidRDefault="00000000">
      <w:r>
        <w:t>4. Faithful angels are fellow servants, not objects of worship or independent sources of revelation.</w:t>
      </w:r>
    </w:p>
    <w:p w14:paraId="608272AD" w14:textId="77777777" w:rsidR="00D47D68" w:rsidRDefault="00000000">
      <w:r>
        <w:t>5. Satan and demons are real but finite, created, defeated, and destined for judgment.</w:t>
      </w:r>
    </w:p>
    <w:p w14:paraId="0776400D" w14:textId="77777777" w:rsidR="00D47D68" w:rsidRDefault="00000000">
      <w:r>
        <w:t>6. Spiritual warfare is real, but mature Christian living - truth, righteousness, faith, Scripture, prayer, holiness, forgiveness, unity, and gospel proclamation - is the New Testament's primary posture of resistance.</w:t>
      </w:r>
    </w:p>
    <w:p w14:paraId="5E83E719" w14:textId="77777777" w:rsidR="00D47D68" w:rsidRDefault="00000000">
      <w:r>
        <w:t>7. Not every unexplained event, illness, temptation, cultural problem, or ministry obstacle should be assigned a demonic cause.</w:t>
      </w:r>
    </w:p>
    <w:p w14:paraId="054582A7" w14:textId="77777777" w:rsidR="00D47D68" w:rsidRDefault="00000000">
      <w:r>
        <w:t>8. Historical and Second Temple sources can illuminate Scripture's world, but Christian doctrine must remain governed by Scripture.</w:t>
      </w:r>
    </w:p>
    <w:p w14:paraId="56B1E89B" w14:textId="77777777" w:rsidR="00D47D68" w:rsidRDefault="00000000">
      <w:r>
        <w:t>9. The church's ordinary faithfulness has cosmic significance because through the church God's wisdom is displayed before the powers.</w:t>
      </w:r>
    </w:p>
    <w:p w14:paraId="02355509" w14:textId="77777777" w:rsidR="00D47D68" w:rsidRDefault="00000000">
      <w:r>
        <w:t>10. The story ends in Christ's victory: Satan judged, Death abolished, creation renewed, and God's people seeing His face.</w:t>
      </w:r>
    </w:p>
    <w:p w14:paraId="530BDBC3" w14:textId="77777777" w:rsidR="00D47D68" w:rsidRDefault="00000000">
      <w:pPr>
        <w:pStyle w:val="Heading1"/>
      </w:pPr>
      <w:r>
        <w:t>Final Class Discussion</w:t>
      </w:r>
    </w:p>
    <w:p w14:paraId="08FAA91A" w14:textId="77777777" w:rsidR="00D47D68" w:rsidRDefault="00000000">
      <w:r>
        <w:t>1. What changed most in your understanding of the biblical world during these ten weeks?</w:t>
      </w:r>
    </w:p>
    <w:p w14:paraId="13360C16" w14:textId="77777777" w:rsidR="00D47D68" w:rsidRDefault="00000000">
      <w:r>
        <w:t>2. Which category of heavenly beings had you previously assumed was simply another word for 'angel'?</w:t>
      </w:r>
    </w:p>
    <w:p w14:paraId="1B7A5FF7" w14:textId="77777777" w:rsidR="00D47D68" w:rsidRDefault="00000000">
      <w:r>
        <w:t>3. How has studying the heavenly host changed the way you understand the uniqueness of God?</w:t>
      </w:r>
    </w:p>
    <w:p w14:paraId="40C05482" w14:textId="77777777" w:rsidR="00D47D68" w:rsidRDefault="00000000">
      <w:r>
        <w:t>4. How does the doctrine of Christ become larger when Colossians 1 is taken seriously as a statement about both visible and invisible creation?</w:t>
      </w:r>
    </w:p>
    <w:p w14:paraId="2D76C789" w14:textId="77777777" w:rsidR="00D47D68" w:rsidRDefault="00000000">
      <w:r>
        <w:t>5. Why is the incarnation even more remarkable when viewed against the grandeur of the heavenly host?</w:t>
      </w:r>
    </w:p>
    <w:p w14:paraId="40D1911C" w14:textId="77777777" w:rsidR="00D47D68" w:rsidRDefault="00000000">
      <w:r>
        <w:t>6. How has the course changed the way you understand Satan and demons - particularly their reality and their limitations?</w:t>
      </w:r>
    </w:p>
    <w:p w14:paraId="42B8BDCE" w14:textId="77777777" w:rsidR="00D47D68" w:rsidRDefault="00000000">
      <w:r>
        <w:t>7. What is the difference between taking spiritual warfare seriously and becoming preoccupied with it?</w:t>
      </w:r>
    </w:p>
    <w:p w14:paraId="4456717C" w14:textId="77777777" w:rsidR="00D47D68" w:rsidRDefault="00000000">
      <w:r>
        <w:t>8. Why is it important that Paul's armor of God consists largely of the characteristics of mature Christian discipleship?</w:t>
      </w:r>
    </w:p>
    <w:p w14:paraId="434C803B" w14:textId="77777777" w:rsidR="00D47D68" w:rsidRDefault="00000000">
      <w:r>
        <w:t>9. How should the statement that our struggle is not against flesh and blood change the way Christians engage human opponents?</w:t>
      </w:r>
    </w:p>
    <w:p w14:paraId="68E03DA2" w14:textId="77777777" w:rsidR="00D47D68" w:rsidRDefault="00000000">
      <w:r>
        <w:t>10. What does it mean that the church displays God's wisdom to rulers and authorities in the heavenly places?</w:t>
      </w:r>
    </w:p>
    <w:p w14:paraId="7DA966C2" w14:textId="77777777" w:rsidR="00D47D68" w:rsidRDefault="00000000">
      <w:r>
        <w:t>11. How can Second Temple literature enrich biblical study without becoming a second source of revelation?</w:t>
      </w:r>
    </w:p>
    <w:p w14:paraId="66D82ACB" w14:textId="77777777" w:rsidR="00D47D68" w:rsidRDefault="00000000">
      <w:r>
        <w:t>12. Which questions about the unseen realm must we be willing to leave unanswered?</w:t>
      </w:r>
    </w:p>
    <w:p w14:paraId="0DEE9394" w14:textId="77777777" w:rsidR="00D47D68" w:rsidRDefault="00000000">
      <w:r>
        <w:lastRenderedPageBreak/>
        <w:t>13. Why is resurrection, rather than becoming an angel or escaping embodiment, central to Christian Hope?</w:t>
      </w:r>
    </w:p>
    <w:p w14:paraId="14A0427A" w14:textId="77777777" w:rsidR="00D47D68" w:rsidRDefault="00000000">
      <w:r>
        <w:t>14. How does the final defeat of Death change the way we understand the entire biblical story?</w:t>
      </w:r>
    </w:p>
    <w:p w14:paraId="6322EE27" w14:textId="77777777" w:rsidR="00D47D68" w:rsidRDefault="00000000">
      <w:r>
        <w:t>15. After ten weeks, how would you now explain the phrase 'In the Company of Angels'?</w:t>
      </w:r>
    </w:p>
    <w:p w14:paraId="4E1731F9" w14:textId="77777777" w:rsidR="00D47D68" w:rsidRDefault="00000000">
      <w:pPr>
        <w:pStyle w:val="Heading1"/>
      </w:pPr>
      <w:r>
        <w:t>A Final Word to the Class</w:t>
      </w:r>
    </w:p>
    <w:p w14:paraId="6AE4F532" w14:textId="77777777" w:rsidR="00D47D68" w:rsidRDefault="00000000">
      <w:r>
        <w:t>We began by opening the biblical text and discovering that we were not alone. Scripture introduced us to a creation alive with worship and service beyond the limits of ordinary human sight. We met messengers who carry God's word, cherubim associated with His holy presence, seraphim crying out before His throne, sons of God and holy ones within the heavenly assembly, and myriads of servants who do His will.</w:t>
      </w:r>
    </w:p>
    <w:p w14:paraId="6C9F73E6" w14:textId="77777777" w:rsidR="00D47D68" w:rsidRDefault="00000000">
      <w:r>
        <w:t>We also discovered rebellion. The unseen world contains enemies as well as servants. Scripture takes Satan, demons, deception, idolatry, and spiritual conflict seriously. Yet at no point does the Bible invite us to believe that the darkness is equal to the Light. Every rebellious power remains a creature. Every rebellion has limits. Every enemy has an appointed end.</w:t>
      </w:r>
    </w:p>
    <w:p w14:paraId="3C2E3EC2" w14:textId="77777777" w:rsidR="00D47D68" w:rsidRDefault="00000000">
      <w:r>
        <w:t>Then we encountered the One around whom the entire story turns. Jesus Christ is not simply another figure within the unseen realm. He is the eternal Son through whom that realm exists. He entered our world, assumed our humanity, resisted the tempter, announced the kingdom, commanded demons, bore our Sin, entered Death, rose victorious, and ascended above every rule and authority.</w:t>
      </w:r>
    </w:p>
    <w:p w14:paraId="552A6A39" w14:textId="77777777" w:rsidR="00D47D68" w:rsidRDefault="00000000">
      <w:r>
        <w:t>That changes the way we see everything. We do not study angels because we need additional mediators. We have Christ. We do not fear demons as though our future rests upon our ability to understand them. We belong to Christ. We do not pursue hidden knowledge as though God has withheld what we need for faithfulness. We have His Word and His Spirit.</w:t>
      </w:r>
    </w:p>
    <w:p w14:paraId="5739ED10" w14:textId="77777777" w:rsidR="00D47D68" w:rsidRDefault="00000000">
      <w:r>
        <w:t>And we do not face Death as though it will have the final word. The One who created the angels has entered the grave and emerged alive.</w:t>
      </w:r>
    </w:p>
    <w:p w14:paraId="64486F47" w14:textId="77777777" w:rsidR="00D47D68" w:rsidRDefault="00000000">
      <w:r>
        <w:t>So we live between heaven and earth. We walk by faith in a world larger than our eyes can see. We worship with a company we cannot presently count. We stand against enemies we cannot always identify. We serve a King whose throne cannot be shaken. And we wait for the day when faith becomes sight.</w:t>
      </w:r>
    </w:p>
    <w:p w14:paraId="49E1E948" w14:textId="77777777" w:rsidR="00D47D68" w:rsidRDefault="00000000">
      <w:r>
        <w:t>On that day the angels will still be magnificent, but they will not command our attention. The powers that rebelled will be gone. Death will be no more. The curse will be removed. The servants of God will see His face.</w:t>
      </w:r>
    </w:p>
    <w:p w14:paraId="7ABF5DF9" w14:textId="77777777" w:rsidR="00D47D68" w:rsidRDefault="00000000">
      <w:r>
        <w:t>That is where the study of angels finally leads us - beyond the angels themselves, beyond the mysteries of the unseen world, beyond the conflict, and into the presence of God.</w:t>
      </w:r>
    </w:p>
    <w:p w14:paraId="1A850C1A" w14:textId="77777777" w:rsidR="00D47D68" w:rsidRDefault="00000000">
      <w:r>
        <w:t>We are, indeed, in the company of angels. But our Hope is Christ.</w:t>
      </w:r>
    </w:p>
    <w:p w14:paraId="7D2DF19F" w14:textId="77777777" w:rsidR="00D47D68" w:rsidRDefault="00000000">
      <w:pPr>
        <w:pStyle w:val="Heading1"/>
      </w:pPr>
      <w:r>
        <w:t>Teacher's Companion - Final Week</w:t>
      </w:r>
    </w:p>
    <w:p w14:paraId="669B5918" w14:textId="77777777" w:rsidR="00D47D68" w:rsidRDefault="00000000">
      <w:r>
        <w:t>Because this is the concluding week of a ten-week course, the class should feel different from a normal module. Resist the temptation to rush through every topic as a review quiz. The purpose is synthesis: students should see how the pieces now fit together.</w:t>
      </w:r>
    </w:p>
    <w:p w14:paraId="70B5E321" w14:textId="77777777" w:rsidR="00D47D68" w:rsidRDefault="00000000">
      <w:r>
        <w:t>Suggested 60-75 minute pacing:</w:t>
      </w:r>
    </w:p>
    <w:p w14:paraId="0CD75B08" w14:textId="77777777" w:rsidR="00D47D68" w:rsidRDefault="00000000">
      <w:pPr>
        <w:pStyle w:val="ListBullet"/>
      </w:pPr>
      <w:r>
        <w:t>5 minutes - Open with the course in one sentence and invite students to recall what surprised them most</w:t>
      </w:r>
    </w:p>
    <w:p w14:paraId="3CCC0711" w14:textId="77777777" w:rsidR="00D47D68" w:rsidRDefault="00000000">
      <w:pPr>
        <w:pStyle w:val="ListBullet"/>
      </w:pPr>
      <w:r>
        <w:t>8 minutes - God, the throne, and the Creator-creature distinction</w:t>
      </w:r>
    </w:p>
    <w:p w14:paraId="7A37E3C0" w14:textId="77777777" w:rsidR="00D47D68" w:rsidRDefault="00000000">
      <w:pPr>
        <w:pStyle w:val="ListBullet"/>
      </w:pPr>
      <w:r>
        <w:t>10 minutes - Christ: Creator of the powers, incarnation, cross, resurrection, and exaltation</w:t>
      </w:r>
    </w:p>
    <w:p w14:paraId="4D292F04" w14:textId="77777777" w:rsidR="00D47D68" w:rsidRDefault="00000000">
      <w:pPr>
        <w:pStyle w:val="ListBullet"/>
      </w:pPr>
      <w:r>
        <w:lastRenderedPageBreak/>
        <w:t>8 minutes - Humanity: image-bearing, resurrection, and why humans do not become angels</w:t>
      </w:r>
    </w:p>
    <w:p w14:paraId="3FFD8671" w14:textId="77777777" w:rsidR="00D47D68" w:rsidRDefault="00000000">
      <w:pPr>
        <w:pStyle w:val="ListBullet"/>
      </w:pPr>
      <w:r>
        <w:t>8 minutes - Faithful angels: diversity, service, worship, and the limits of revelation</w:t>
      </w:r>
    </w:p>
    <w:p w14:paraId="7C1B7CA8" w14:textId="77777777" w:rsidR="00D47D68" w:rsidRDefault="00000000">
      <w:pPr>
        <w:pStyle w:val="ListBullet"/>
      </w:pPr>
      <w:r>
        <w:t>8 minutes - Rebellion and spiritual warfare: real conflict without fear or obsession</w:t>
      </w:r>
    </w:p>
    <w:p w14:paraId="458A308B" w14:textId="77777777" w:rsidR="00D47D68" w:rsidRDefault="00000000">
      <w:pPr>
        <w:pStyle w:val="ListBullet"/>
      </w:pPr>
      <w:r>
        <w:t>7 minutes - The church's cosmic vocation and worship as allegiance</w:t>
      </w:r>
    </w:p>
    <w:p w14:paraId="6175138B" w14:textId="77777777" w:rsidR="00D47D68" w:rsidRDefault="00000000">
      <w:pPr>
        <w:pStyle w:val="ListBullet"/>
      </w:pPr>
      <w:r>
        <w:t>6 minutes - Scripture, Second Temple context, inference, and intellectual humility</w:t>
      </w:r>
    </w:p>
    <w:p w14:paraId="637BAD89" w14:textId="77777777" w:rsidR="00D47D68" w:rsidRDefault="00000000">
      <w:pPr>
        <w:pStyle w:val="ListBullet"/>
      </w:pPr>
      <w:r>
        <w:t>7 minutes - Final biblical movement: creation, rebellion, promise, incarnation, cross, church, consummation</w:t>
      </w:r>
    </w:p>
    <w:p w14:paraId="1ABD4C25" w14:textId="77777777" w:rsidR="00D47D68" w:rsidRDefault="00000000">
      <w:pPr>
        <w:pStyle w:val="ListBullet"/>
      </w:pPr>
      <w:r>
        <w:t>8 minutes - Final discussion and reading of 'A Final Word to the Class'</w:t>
      </w:r>
    </w:p>
    <w:p w14:paraId="6B1EE614" w14:textId="77777777" w:rsidR="00D47D68" w:rsidRDefault="00000000">
      <w:pPr>
        <w:pStyle w:val="Heading2"/>
      </w:pPr>
      <w:r>
        <w:t>Optional 75-Minute Closing Exercise</w:t>
      </w:r>
    </w:p>
    <w:p w14:paraId="1B6D87C7" w14:textId="77777777" w:rsidR="00D47D68" w:rsidRDefault="00000000">
      <w:r>
        <w:t>If time permits, place seven headings where the class can see them: Creation, Rebellion, Promise, Incarnation, Cross and Resurrection, Church, Consummation. Ask the class to supply one truth about the heavenly realm that belongs beneath each heading. Then ask a second question: 'Where is Christ in this stage of the story?' The exercise should reveal that angels and demons never constitute a separate storyline. They participate in the one biblical drama centered in God's redemptive purpose through His Son.</w:t>
      </w:r>
    </w:p>
    <w:p w14:paraId="53FE902B" w14:textId="77777777" w:rsidR="00D47D68" w:rsidRDefault="00000000">
      <w:pPr>
        <w:pStyle w:val="Heading2"/>
      </w:pPr>
      <w:r>
        <w:t>Teacher Guardrails</w:t>
      </w:r>
    </w:p>
    <w:p w14:paraId="67EDA845" w14:textId="77777777" w:rsidR="00D47D68" w:rsidRDefault="00000000">
      <w:pPr>
        <w:pStyle w:val="ListBullet"/>
      </w:pPr>
      <w:r>
        <w:t>Do not allow the final class to become a trivia review. Keep asking what each doctrine tells us about God, Christ, humanity, or faithful discipleship.</w:t>
      </w:r>
    </w:p>
    <w:p w14:paraId="235D596D" w14:textId="77777777" w:rsidR="00D47D68" w:rsidRDefault="00000000">
      <w:pPr>
        <w:pStyle w:val="ListBullet"/>
      </w:pPr>
      <w:r>
        <w:t>Preserve the Creator-creature distinction. Powerful spiritual beings are never lesser gods.</w:t>
      </w:r>
    </w:p>
    <w:p w14:paraId="4F3C75D3" w14:textId="77777777" w:rsidR="00D47D68" w:rsidRDefault="00000000">
      <w:pPr>
        <w:pStyle w:val="ListBullet"/>
      </w:pPr>
      <w:r>
        <w:t>Make Christology the controlling center of the conclusion, especially Colossians 1 and Hebrews 1-2.</w:t>
      </w:r>
    </w:p>
    <w:p w14:paraId="5D810794" w14:textId="77777777" w:rsidR="00D47D68" w:rsidRDefault="00000000">
      <w:pPr>
        <w:pStyle w:val="ListBullet"/>
      </w:pPr>
      <w:r>
        <w:t>Correct gently but clearly the popular idea that deceased humans become angels.</w:t>
      </w:r>
    </w:p>
    <w:p w14:paraId="3A0C9022" w14:textId="77777777" w:rsidR="00D47D68" w:rsidRDefault="00000000">
      <w:pPr>
        <w:pStyle w:val="ListBullet"/>
      </w:pPr>
      <w:r>
        <w:t>Do not reopen every disputed issue from the course. Summarize where the evidence is strong and acknowledge where faithful interpreters differ.</w:t>
      </w:r>
    </w:p>
    <w:p w14:paraId="0F023A40" w14:textId="77777777" w:rsidR="00D47D68" w:rsidRDefault="00000000">
      <w:pPr>
        <w:pStyle w:val="ListBullet"/>
      </w:pPr>
      <w:r>
        <w:t>Keep extra-biblical literature in its proper role as historical and interpretive context rather than canonical authority.</w:t>
      </w:r>
    </w:p>
    <w:p w14:paraId="6381712E" w14:textId="77777777" w:rsidR="00D47D68" w:rsidRDefault="00000000">
      <w:pPr>
        <w:pStyle w:val="ListBullet"/>
      </w:pPr>
      <w:r>
        <w:t>Do not end the course with fear of demons. End with the security, supremacy, and sufficiency of Christ.</w:t>
      </w:r>
    </w:p>
    <w:p w14:paraId="77DFD9EF" w14:textId="77777777" w:rsidR="00D47D68" w:rsidRDefault="00000000">
      <w:pPr>
        <w:pStyle w:val="ListBullet"/>
      </w:pPr>
      <w:r>
        <w:t>Do not end merely with heaven as a destination. Emphasize resurrection, renewed creation, and the presence of God.</w:t>
      </w:r>
    </w:p>
    <w:p w14:paraId="61B89910" w14:textId="77777777" w:rsidR="00D47D68" w:rsidRDefault="00000000">
      <w:pPr>
        <w:pStyle w:val="ListBullet"/>
      </w:pPr>
      <w:r>
        <w:t>Allow time for students to articulate how the course changed their reading of Scripture. The ability to see the biblical architecture is more important than remembering every technical term.</w:t>
      </w:r>
    </w:p>
    <w:p w14:paraId="01D4E2BE" w14:textId="77777777" w:rsidR="00D47D68" w:rsidRDefault="00000000">
      <w:pPr>
        <w:pStyle w:val="ListBullet"/>
      </w:pPr>
      <w:r>
        <w:t>Read the final paragraphs slowly. The course should conclude in worship and Hope rather than simply in information.</w:t>
      </w:r>
    </w:p>
    <w:p w14:paraId="5F0B4406" w14:textId="77777777" w:rsidR="00D47D68" w:rsidRDefault="00000000">
      <w:pPr>
        <w:pStyle w:val="Heading1"/>
      </w:pPr>
      <w:r>
        <w:t>Suggested Closing Scripture Reading</w:t>
      </w:r>
    </w:p>
    <w:p w14:paraId="4E3D9271" w14:textId="77777777" w:rsidR="00D47D68" w:rsidRDefault="00000000">
      <w:r>
        <w:t>For the final five minutes, read Revelation 21:1-5 and 22:1-5 aloud. Then return briefly to Hebrews 12:22-24, where believers are described as having come to Mount Zion, the heavenly Jerusalem, myriads of angels, the assembly of the firstborn, God the Judge of all, and Jesus the mediator of the new covenant. These passages allow the course to close where the biblical story closes: not with speculation about the unseen realm, but with God's people, the heavenly assembly, and all things centered upon God and the Lamb.</w:t>
      </w:r>
    </w:p>
    <w:p w14:paraId="2B27D7FD" w14:textId="77777777" w:rsidR="00D47D68" w:rsidRDefault="00000000">
      <w:pPr>
        <w:pStyle w:val="Heading1"/>
      </w:pPr>
      <w:r>
        <w:t>Closing Prayer Theme</w:t>
      </w:r>
    </w:p>
    <w:p w14:paraId="3295BDB5" w14:textId="77777777" w:rsidR="00D47D68" w:rsidRDefault="00000000">
      <w:r>
        <w:t xml:space="preserve">Thank God for creating all things visible and invisible; for the faithful service of His heavenly host; for revealing enough of the unseen realm to deepen faith without satisfying every curiosity; for rescuing His people from </w:t>
      </w:r>
      <w:r>
        <w:lastRenderedPageBreak/>
        <w:t>the domain of darkness; for the cross and resurrection of Christ; for the indwelling Holy Spirit; for the church's calling to stand in truth and proclaim the gospel; and for the promised day when Death is abolished, the curse is removed, and the servants of God see His face.</w:t>
      </w:r>
    </w:p>
    <w:sectPr w:rsidR="00D47D68" w:rsidSect="00034616">
      <w:headerReference w:type="default" r:id="rId8"/>
      <w:footerReference w:type="default" r:id="rId9"/>
      <w:pgSz w:w="12240" w:h="15840"/>
      <w:pgMar w:top="1037" w:right="1181" w:bottom="936"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6BCA1" w14:textId="77777777" w:rsidR="000A0026" w:rsidRDefault="000A0026">
      <w:pPr>
        <w:spacing w:after="0" w:line="240" w:lineRule="auto"/>
      </w:pPr>
      <w:r>
        <w:separator/>
      </w:r>
    </w:p>
  </w:endnote>
  <w:endnote w:type="continuationSeparator" w:id="0">
    <w:p w14:paraId="7C7E3598" w14:textId="77777777" w:rsidR="000A0026" w:rsidRDefault="000A0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46FAF" w14:textId="77777777" w:rsidR="00D47D68" w:rsidRDefault="00000000">
    <w:pPr>
      <w:pStyle w:val="Footer"/>
      <w:jc w:val="center"/>
    </w:pPr>
    <w:r>
      <w:t xml:space="preserve">In the Company of Angels - Module </w:t>
    </w:r>
    <w:proofErr w:type="gramStart"/>
    <w:r>
      <w:t>10  •</w:t>
    </w:r>
    <w:proofErr w:type="gramEnd"/>
    <w:r>
      <w:t xml:space="preserve">  Adult Bible Study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17875" w14:textId="77777777" w:rsidR="000A0026" w:rsidRDefault="000A0026">
      <w:pPr>
        <w:spacing w:after="0" w:line="240" w:lineRule="auto"/>
      </w:pPr>
      <w:r>
        <w:separator/>
      </w:r>
    </w:p>
  </w:footnote>
  <w:footnote w:type="continuationSeparator" w:id="0">
    <w:p w14:paraId="042AD7BE" w14:textId="77777777" w:rsidR="000A0026" w:rsidRDefault="000A0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793F4" w14:textId="77777777" w:rsidR="00D47D68" w:rsidRDefault="00000000">
    <w:pPr>
      <w:pStyle w:val="Header"/>
      <w:jc w:val="center"/>
    </w:pPr>
    <w:r>
      <w:t xml:space="preserve">DAVID V. LOTT, PH.D.  </w:t>
    </w:r>
    <w:proofErr w:type="gramStart"/>
    <w:r>
      <w:t>|  TEACHING</w:t>
    </w:r>
    <w:proofErr w:type="gramEnd"/>
    <w:r>
      <w:t xml:space="preserve"> RESOURCE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9983429">
    <w:abstractNumId w:val="8"/>
  </w:num>
  <w:num w:numId="2" w16cid:durableId="1159616251">
    <w:abstractNumId w:val="6"/>
  </w:num>
  <w:num w:numId="3" w16cid:durableId="73548100">
    <w:abstractNumId w:val="5"/>
  </w:num>
  <w:num w:numId="4" w16cid:durableId="1940946284">
    <w:abstractNumId w:val="4"/>
  </w:num>
  <w:num w:numId="5" w16cid:durableId="906455775">
    <w:abstractNumId w:val="7"/>
  </w:num>
  <w:num w:numId="6" w16cid:durableId="827281944">
    <w:abstractNumId w:val="3"/>
  </w:num>
  <w:num w:numId="7" w16cid:durableId="304555415">
    <w:abstractNumId w:val="2"/>
  </w:num>
  <w:num w:numId="8" w16cid:durableId="311298183">
    <w:abstractNumId w:val="1"/>
  </w:num>
  <w:num w:numId="9" w16cid:durableId="243611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026"/>
    <w:rsid w:val="0015074B"/>
    <w:rsid w:val="001D17ED"/>
    <w:rsid w:val="0029639D"/>
    <w:rsid w:val="00326F90"/>
    <w:rsid w:val="004B01A4"/>
    <w:rsid w:val="005822F4"/>
    <w:rsid w:val="00A43B48"/>
    <w:rsid w:val="00AA1D8D"/>
    <w:rsid w:val="00B47730"/>
    <w:rsid w:val="00CB0664"/>
    <w:rsid w:val="00D47D6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1B28E2"/>
  <w14:defaultImageDpi w14:val="300"/>
  <w15:docId w15:val="{6AC46C54-63A6-40CC-A0C5-97087888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5745</Words>
  <Characters>32753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2026-09-20T23:17:00Z</dcterms:created>
  <dcterms:modified xsi:type="dcterms:W3CDTF">2026-09-20T23:17:00Z</dcterms:modified>
  <cp:category/>
</cp:coreProperties>
</file>