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29  |  JOHN 10:1–10  |  NASB 1977</w:t>
      </w:r>
    </w:p>
    <w:p>
      <w:pPr>
        <w:pStyle w:val="Heading1"/>
      </w:pPr>
      <w:r>
        <w:t>I Am the Door of the Sheep: The Shepherd’s Voice and the Gift of Abundant Life</w:t>
      </w:r>
    </w:p>
    <w:p>
      <w:r>
        <w:t>Central question: How does Jesus distinguish His own saving leadership from those who exploit the flock, and what does it mean that He is the door through whom the sheep find life?</w:t>
      </w:r>
    </w:p>
    <w:p>
      <w:r>
        <w:t>Central thesis: Against the backdrop of the man born blind and the shepherd imagery of Israel’s Scriptures, Jesus identifies Himself as the rightful, life-giving access to the sheep. His flock recognizes His voice, and His mission stands in decisive contrast to destructive leadership. The fuller declaration that He is the Good Shepherd follows in John 10:11–21.</w:t>
      </w:r>
    </w:p>
    <w:p>
      <w:pPr>
        <w:pStyle w:val="Heading1"/>
      </w:pPr>
      <w:r>
        <w:t>Introduction: From the Expelled Man to the Shepherd’s Flock</w:t>
      </w:r>
    </w:p>
    <w:p>
      <w:r>
        <w:t>John 10 should not be detached from the conflict of John 9. The religious authorities interrogated the man healed of congenital blindness, rejected his testimony, and cast him out; Jesus then sought him, disclosed His identity, and received his worship. The chapter division may obscure the continuity of the scene. When Jesus now speaks about shepherds, thieves, strangers, and sheep, the reader has just witnessed a striking contrast between those who claimed to guard Israel and the One who actually cared for a vulnerable member of the community.</w:t>
      </w:r>
    </w:p>
    <w:p>
      <w:r>
        <w:t>The opening ten verses constitute a figure of speech rather than a detailed manual of ancient animal husbandry. Jesus first describes the legitimate shepherd and the recognition of his voice (vv. 1–5). His hearers fail to understand (v. 6), and He interprets the image through the emphatic claim that He is the door of the sheep (vv. 7–10). The later claim, “</w:t>
      </w:r>
      <w:r>
        <w:rPr>
          <w:i w:val="1"/>
        </w:rPr>
        <w:t>I am the good shepherd,</w:t>
      </w:r>
      <w:r>
        <w:t>” develops the imagery further, but it should not be imported so completely into these verses that their distinct emphasis on entry, salvation, and life disappears.</w:t>
      </w:r>
    </w:p>
    <w:p>
      <w:pPr>
        <w:pStyle w:val="Heading1"/>
      </w:pPr>
      <w:r>
        <w:t>1. The Shepherd Tradition in Israel’s Scriptures</w:t>
      </w:r>
    </w:p>
    <w:p>
      <w:r>
        <w:t>The metaphor of shepherding was already rich with theological meaning. The Lord is Israel’s Shepherd in Psalm 23, and Psalm 80:1 invokes the Shepherd of Israel. Moses and David were associated with shepherding, while prophets used the image to evaluate those entrusted with the care of God’s people. In Jeremiah 23:1–4, negligent shepherds are condemned for scattering the flock; in Ezekiel 34, leaders who feed themselves rather than the sheep are confronted with God’s promise to seek, rescue, and tend His people.</w:t>
      </w:r>
    </w:p>
    <w:p>
      <w:r>
        <w:t>Ezekiel 34 is especially illuminating because it combines divine intervention with the promise of a Davidic shepherd. Jesus’ words should be heard within this biblical world, not merely as a pleasant rural illustration. His claim raises the question of who truly acts on behalf of God’s flock and who merely claims authority over it. The Old Testament background enriches John’s portrayal, although the Evangelist does not explicitly identify one passage as the exclusive source of every detail.</w:t>
      </w:r>
    </w:p>
    <w:p>
      <w:pPr>
        <w:pStyle w:val="Heading1"/>
      </w:pPr>
      <w:r>
        <w:t>2. The Door, the Fold, and the Legitimate Shepherd — John 10:1–2</w:t>
      </w:r>
    </w:p>
    <w:p>
      <w:r>
        <w:t>Jesus begins with a solemn “Truly, truly,” and contrasts one who climbs into the sheepfold by another way with the shepherd who enters through the door. The former is identified as a thief and robber; the latter is recognized as the shepherd of the sheep. The contrast is fundamentally moral and relational. Legitimate leadership is not established through coercion, concealment, or predatory access to the flock.</w:t>
      </w:r>
    </w:p>
    <w:p>
      <w:r>
        <w:t>Ancient sheep enclosures could vary considerably, from village folds used by multiple owners to more temporary arrangements in the countryside. The text does not specify the architecture of this particular fold, and an elaborate reconstruction should not carry more interpretive weight than Jesus’ own explanation. What matters is the difference between rightful access and intrusion, a distinction made vivid by the preceding chapter’s treatment of the healed man.</w:t>
      </w:r>
    </w:p>
    <w:p>
      <w:pPr>
        <w:pStyle w:val="Heading1"/>
      </w:pPr>
      <w:r>
        <w:t>3. The Gatekeeper and the Recognition of the Voice — John 10:3</w:t>
      </w:r>
    </w:p>
    <w:p>
      <w:r>
        <w:t>The gatekeeper opens to the shepherd, and the sheep hear his voice. He calls his own sheep by name and leads them out. The image communicates familiarity, ownership, and purposeful care rather than anonymous administration. Within John’s Gospel, hearing Jesus is more than registering sound; it entails a receptive response to the revelation He brings from the Father (compare John 5:24–25; 8:47).</w:t>
      </w:r>
    </w:p>
    <w:p>
      <w:r>
        <w:t>Interpreters have proposed identifications for the gatekeeper, including John the Baptist or the Father, but Jesus offers no explicit identification here. The safer reading is to let the figure serve its narrative function: the shepherd is admitted as legitimate, and his sheep respond to him. The intimacy of being called by name also recalls Jesus’ personal initiative toward the man whom others had expelled.</w:t>
      </w:r>
    </w:p>
    <w:p>
      <w:pPr>
        <w:pStyle w:val="Heading1"/>
      </w:pPr>
      <w:r>
        <w:t>4. He Goes Before Them — John 10:4–5</w:t>
      </w:r>
    </w:p>
    <w:p>
      <w:r>
        <w:t>Once the shepherd brings out his own sheep, he goes ahead of them and they follow because they know his voice. The movement is important: the shepherd does not merely issue directions from a distance. He leads, and the sheep respond through a relationship of recognition. Jesus’ discipleship language elsewhere in John likewise joins hearing, believing, and following (John 1:37–43; 8:31; 12:26).</w:t>
      </w:r>
    </w:p>
    <w:p>
      <w:r>
        <w:t>The sheep will not follow a stranger but flee because they do not know the stranger’s voice. This is not a promise that believers possess infallible discernment or never become confused. The picture identifies the characteristic allegiance of Jesus’ people and the source of their guidance. Its application should therefore emphasize continuing attention to Christ’s teaching rather than an exaggerated claim that every subjective impression must be His voice.</w:t>
      </w:r>
    </w:p>
    <w:p>
      <w:pPr>
        <w:pStyle w:val="Heading1"/>
      </w:pPr>
      <w:r>
        <w:t>5. Why the Hearers Did Not Understand — John 10:6</w:t>
      </w:r>
    </w:p>
    <w:p>
      <w:r>
        <w:t>John calls Jesus’ speech a *paroimia*, a figurative or veiled saying, and reports that the hearers did not understand what He was saying. The term is not identical to the usual Synoptic word for parable, though the modes of teaching overlap. John frequently portrays Jesus using ordinary realities—birth, water, bread, light—to disclose spiritual truths that listeners initially misconstrue.</w:t>
      </w:r>
    </w:p>
    <w:p>
      <w:r>
        <w:t>Their failure is not simply an intellectual inability to decipher a farming illustration. The preceding controversy has already raised the question of whether those who claim to see can recognize God’s work when it stands before them. The misunderstanding creates the occasion for Jesus to sharpen His self-identification, turning the discussion from the figure of a shepherd entering the fold to His own indispensable role as the door.</w:t>
      </w:r>
    </w:p>
    <w:p>
      <w:pPr>
        <w:pStyle w:val="Heading1"/>
      </w:pPr>
      <w:r>
        <w:t>6. “</w:t>
      </w:r>
      <w:r>
        <w:rPr>
          <w:i w:val="1"/>
        </w:rPr>
        <w:t>I Am the Door of the Sheep</w:t>
      </w:r>
      <w:r>
        <w:t>” — John 10:7</w:t>
      </w:r>
    </w:p>
    <w:p>
      <w:r>
        <w:t>Jesus declares, “</w:t>
      </w:r>
      <w:r>
        <w:rPr>
          <w:i w:val="1"/>
        </w:rPr>
        <w:t>I am the door of the sheep.</w:t>
      </w:r>
      <w:r>
        <w:t>” The Greek expression *egō eimi* gives the statement its emphatic personal form, although not every use of “I am” should automatically be treated as an unqualified quotation of the divine name. Here the predicate “the door” specifies the claim: access to safety and life for the sheep is bound to Jesus Himself. The image is exclusive in its direction but gracious in its invitation.</w:t>
      </w:r>
    </w:p>
    <w:p>
      <w:r>
        <w:t>The metaphor is not a literal claim that Jesus was a physical gate, nor should every incidental feature of a doorway be assigned a separate theological meaning. John’s Gospel consistently presents salvation through the person and mission of the Son (John 3:16–18; 5:24; 14:6). The figure of the door expresses this centrality in the language of protection and belonging.</w:t>
      </w:r>
    </w:p>
    <w:p>
      <w:pPr>
        <w:pStyle w:val="Heading1"/>
      </w:pPr>
      <w:r>
        <w:t>7. Thieves and Robbers — John 10:8</w:t>
      </w:r>
    </w:p>
    <w:p>
      <w:r>
        <w:t>Jesus says that all who came before Him are thieves and robbers, yet the sheep did not hear them. Read without context, the statement could be mistaken for a sweeping denunciation of Israel’s prophets or every earlier religious teacher. Such a reading would contradict John’s positive presentation of Moses, Scripture, and John the Baptist as witnesses to Jesus (John 1:6–8, 17, 45; 5:39, 46).</w:t>
      </w:r>
    </w:p>
    <w:p>
      <w:r>
        <w:t>The statement is best understood in relation to illegitimate claimants who seek the flock for themselves rather than leading it faithfully toward God. The exact historical referents are not specified, and commentators differ over whether particular false messianic leaders are in view. The moral distinction is clear even where the identities are not: a voice that competes with the true Shepherd for predatory purposes cannot provide the life Jesus gives.</w:t>
      </w:r>
    </w:p>
    <w:p>
      <w:pPr>
        <w:pStyle w:val="Heading1"/>
      </w:pPr>
      <w:r>
        <w:t>8. “</w:t>
      </w:r>
      <w:r>
        <w:rPr>
          <w:i w:val="1"/>
        </w:rPr>
        <w:t>If Anyone Enters Through Me</w:t>
      </w:r>
      <w:r>
        <w:t>” — John 10:9</w:t>
      </w:r>
    </w:p>
    <w:p>
      <w:r>
        <w:t>Jesus repeats His identification as the door and promises that the one who enters through Him “</w:t>
      </w:r>
      <w:r>
        <w:rPr>
          <w:i w:val="1"/>
        </w:rPr>
        <w:t>shall be saved, and shall go in and out, and find pasture.</w:t>
      </w:r>
      <w:r>
        <w:t>” The language of salvation should be understood in the full theological context of John’s Gospel, where Jesus grants eternal life and delivers people from judgment. At the same time, the pastoral imagery conveys security, freedom of movement, and adequate provision under the shepherd’s care.</w:t>
      </w:r>
    </w:p>
    <w:p>
      <w:r>
        <w:rPr/>
        <w:t>The phrase “</w:t>
      </w:r>
      <w:r>
        <w:rPr>
          <w:i w:val="1"/>
        </w:rPr>
        <w:t>go in and out</w:t>
      </w:r>
      <w:r>
        <w:rPr/>
        <w:t>” is a familiar biblical way of describing ordinary life and activity under responsible leadership (compare Numbers 27:16–17). It does not suggest that one repeatedly enters and exits salvation or that security is earned through continual movement. The central promise is that those who come through Jesus find the provision that predatory leaders cannot supply.</w:t>
      </w:r>
    </w:p>
    <w:p>
      <w:pPr>
        <w:pStyle w:val="Heading1"/>
      </w:pPr>
      <w:r>
        <w:t>9. The Thief’s Purpose and Jesus’ Purpose — John 10:10</w:t>
      </w:r>
    </w:p>
    <w:p>
      <w:r>
        <w:t>The contrast reaches its sharpest expression when Jesus says that the thief comes to steal, kill, and destroy, whereas He has come that the sheep might have life and have it abundantly. The three destructive verbs describe the character and consequences of exploitative intrusion. They must not be turned into a rigid diagnostic formula for identifying every hardship or setback in a believer’s life.</w:t>
      </w:r>
    </w:p>
    <w:p>
      <w:r>
        <w:t>The word translated “abundantly” (*perisson*) conveys fullness or abundance beyond bare sufficiency. Within John, “life” is anchored in the eternal life that the Son gives through relationship with the Father (John 3:36; 5:24; 17:3). Jesus is not promising universal wealth, exemption from suffering, or an uninterrupted sense of happiness. Indeed, the Gospel will soon emphasize His own death on behalf of the sheep. Abundant life is the fullness of the saving life found in Him, a gift that can sustain disciples even amid opposition.</w:t>
      </w:r>
    </w:p>
    <w:p>
      <w:pPr>
        <w:pStyle w:val="Heading1"/>
      </w:pPr>
      <w:r>
        <w:t>10. The Man Born Blind as a Narrative Illustration</w:t>
      </w:r>
    </w:p>
    <w:p>
      <w:r>
        <w:t>The connection with John 9 gives this discourse a concrete human face. The authorities who expelled the healed man claimed religious competence but failed to recognize the work of God. Jesus, by contrast, found the man, spoke to him personally, and led him toward confession and worship. The reader has therefore seen an enacted contrast between exclusion by hostile leadership and welcome through the One who gives sight.</w:t>
      </w:r>
    </w:p>
    <w:p>
      <w:r>
        <w:t>This connection does not require treating every Pharisee as a thief or every Jewish leader as an enemy of God. John describes particular adversarial responses within a Jewish setting in which Jesus and His earliest followers are themselves Jewish. The proper interpretive target is spiritual arrogance and exploitative leadership wherever they occur, not an ethnic or religious caricature of the Jewish people.</w:t>
      </w:r>
    </w:p>
    <w:p>
      <w:pPr>
        <w:pStyle w:val="Heading1"/>
      </w:pPr>
      <w:r>
        <w:t>11. Theological Synthesis: Access, Allegiance, and Life</w:t>
      </w:r>
    </w:p>
    <w:p>
      <w:r>
        <w:t>Three themes organize the passage. First, access to salvation is centered in Jesus: He is the door, not merely a messenger who points to some independent entrance. Second, discipleship is relational and responsive: His sheep hear His voice and follow Him. Third, His mission is life-giving, standing in deliberate contrast to those who use the flock for personal gain or power.</w:t>
      </w:r>
    </w:p>
    <w:p>
      <w:r>
        <w:t>The language of the door also prepares for the next movement of the discourse. Jesus will identify Himself as the Good Shepherd who lays down His life for the sheep (John 10:11–18). The promise of abundant life is therefore inseparable from the costly mission of the Son. The door is open not because danger is unreal, but because the Shepherd acts decisively for the welfare of His own.</w:t>
      </w:r>
    </w:p>
    <w:p>
      <w:pPr>
        <w:pStyle w:val="Heading1"/>
      </w:pPr>
      <w:r>
        <w:t>12. Contemporary Application: Listening to the Right Voice</w:t>
      </w:r>
    </w:p>
    <w:p>
      <w:r>
        <w:t>For contemporary readers, this text asks a searching question about authority. Religious titles, institutional positions, and confident assertions do not by themselves establish that a leader speaks for Christ. Faithful leadership must be measured against the character and teaching of Jesus, whose concern is the life of the flock rather than its exploitation. This principle calls both leaders and congregations to serious biblical discernment.</w:t>
      </w:r>
    </w:p>
    <w:p>
      <w:r>
        <w:t>The invitation is also profoundly personal. The one who has been excluded, misunderstood, or wounded by human authorities is not thereby beyond the reach of the true Shepherd. Yet the text does not invite withdrawal into purely private spirituality. To hear Jesus’ voice is to remain attentive to His revealed word and to follow Him in a life shaped by His truth. The abundance He promises is found not in escaping every difficulty but in belonging to the One who gives eternal life.</w:t>
      </w:r>
    </w:p>
    <w:p>
      <w:pPr>
        <w:pStyle w:val="Heading1"/>
      </w:pPr>
      <w:r>
        <w:t>Conclusion: The Door That Leads to Life</w:t>
      </w:r>
    </w:p>
    <w:p>
      <w:r>
        <w:t>John 10:1–10 brings the conflict over spiritual sight into a new register. Those who claim authority over God’s people must be judged by whether they care for the sheep, while Jesus announces that He Himself is the door through whom salvation and pasture are found. His sheep recognize His voice because their relationship to Him is grounded in the truth He reveals.</w:t>
      </w:r>
    </w:p>
    <w:p>
      <w:r>
        <w:t>The declaration “</w:t>
      </w:r>
      <w:r>
        <w:rPr>
          <w:i w:val="1"/>
        </w:rPr>
        <w:t>I came that they might have life, and might have it abundantly</w:t>
      </w:r>
      <w:r>
        <w:t>” is not a slogan for material success. It is a statement of redemptive purpose. The incarnate Son has come to give the life that only He can give, and the following verses will disclose the price at which the Good Shepherd secures that gift.</w:t>
      </w:r>
    </w:p>
    <w:p>
      <w:pPr>
        <w:pStyle w:val="Heading1"/>
      </w:pPr>
      <w:r>
        <w:t>Interpretive Cautions and Further Study</w:t>
      </w:r>
    </w:p>
    <w:p>
      <w:r>
        <w:t>The immediate context is John 9: the discourse should be read alongside the healing, interrogation, expulsion, and subsequent confession of the man born blind. The identity of the gatekeeper is not explicitly supplied, and speculation should not be taught as fact. The thieves and robbers should not be identified indiscriminately with Israel’s prophets or the Jewish people. The sheepfold’s precise architecture is uncertain and should not control the meaning. The image of abundant life concerns the life Jesus grants, not a guarantee of prosperity or freedom from suffering. The full Good Shepherd declaration begins at John 10:11 and will be treated in the following study.</w:t>
      </w:r>
    </w:p>
    <w:p>
      <w:r>
        <w:t>Selected biblical connections: Numbers 27:16–17; Psalm 23; 80:1; Jeremiah 23:1–4; Ezekiel 34:1–31; John 1:6–8; 5:24, 39–46; 8:31, 47; 9:1–41; 10:11–21; 14:6; 17:3.</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29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E3A4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E3A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