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GOSPEL ACCORDING TO JOHN</w:t>
      </w:r>
    </w:p>
    <w:p>
      <w:pPr>
        <w:jc w:val="center"/>
      </w:pPr>
      <w:r>
        <w:rPr>
          <w:b/>
          <w:color w:val="1C405E"/>
          <w:sz w:val="30"/>
        </w:rPr>
        <w:t>Study 34  |  Jesus Wept</w:t>
      </w:r>
    </w:p>
    <w:p>
      <w:pPr>
        <w:jc w:val="center"/>
      </w:pPr>
      <w:r>
        <w:rPr>
          <w:i w:val="0"/>
        </w:rPr>
        <w:t>The Compassion of Christ and the Raising of Lazarus  •  John 11:28–44  •  NASB 1977</w:t>
      </w:r>
    </w:p>
    <w:p>
      <w:pPr>
        <w:pStyle w:val="Heading1"/>
      </w:pPr>
      <w:r>
        <w:t>1. The Climactic Sign and Its Place in John</w:t>
      </w:r>
    </w:p>
    <w:p>
      <w:r>
        <w:t>John 11:28–44 is the culmination of a narrative deliberately introduced through sickness, delay, bereavement, and the promise of God's glory. The raising of Lazarus is not an isolated display of supernatural ability. It follows Jesus' declaration to Martha that He Himself is the resurrection and the life (11:25–26), and it anticipates the decision to put Jesus to death (11:45–53). The sign therefore joins revelation and conflict: the life-giving work of Jesus intensifies the hostility that will lead to His own death. John invites the reader to see more than the restoration of one household's happiness. The event discloses the identity and mission of the Son, whose authority over death is inseparable from His journey toward the cross.</w:t>
      </w:r>
    </w:p>
    <w:p>
      <w:pPr>
        <w:pStyle w:val="Heading1"/>
      </w:pPr>
      <w:r>
        <w:t>2. Mary Is Called: The Personal Character of the Encounter (11:28–30)</w:t>
      </w:r>
    </w:p>
    <w:p>
      <w:r>
        <w:t>After her conversation with Jesus, Martha privately tells Mary, 'The Teacher is here, and is calling for you.' Mary rises quickly and goes to Him, while Jesus remains outside the village at the place where Martha met Him. The narrative's small details convey the deeply personal setting of the miracle. Jesus does not merely announce a doctrine to an anonymous crowd; He meets grieving sisters in their particular sorrow. John's account gives Martha and Mary distinct responses without treating either as a caricature of faith. Martha has voiced a remarkable confession, while Mary now comes with the pain of loss. The Teacher who receives both sisters is the same Lord who will reveal His authority at the tomb.</w:t>
      </w:r>
    </w:p>
    <w:p>
      <w:pPr>
        <w:pStyle w:val="Heading1"/>
      </w:pPr>
      <w:r>
        <w:t>3. The Mourners Follow Mary (11:31)</w:t>
      </w:r>
    </w:p>
    <w:p>
      <w:r>
        <w:t>Those consoling Mary in the house assume that she is going to the tomb to weep and follow her. Their presence makes the subsequent encounter public, but their immediate intention is ordinary and compassionate: they accompany a bereaved woman. In first-century Jewish life, mourning involved the presence of family, neighbors, and friends, and burial ordinarily followed death promptly. John's mention of the mourners helps establish the social reality of Lazarus's death and supplies witnesses to what follows. Their assumptions also create narrative tension. They expect Mary to return to the place of death; instead, she comes to the One who has just claimed to be the resurrection and the life.</w:t>
      </w:r>
    </w:p>
    <w:p>
      <w:pPr>
        <w:pStyle w:val="Heading1"/>
      </w:pPr>
      <w:r>
        <w:t>4. Mary's Words and the Honesty of Grief (11:32)</w:t>
      </w:r>
    </w:p>
    <w:p>
      <w:r>
        <w:t>Mary falls at Jesus' feet and says, 'Lord, if You had been here, my brother would not have died.' Her words closely resemble Martha's earlier statement (11:21), suggesting a conviction shared within the household about Jesus' healing power. The statement need not be reduced either to an accusation or to an untroubled confession. It expresses genuine faith through genuine disappointment. Mary believes Jesus could have prevented the death, yet she must now confront the painful fact that He did not arrive when she hoped. Scripture does not demand that grief be disguised as serenity. In this scene, sorrow is brought directly to Jesus rather than concealed from Him.</w:t>
      </w:r>
    </w:p>
    <w:p>
      <w:pPr>
        <w:pStyle w:val="Heading1"/>
      </w:pPr>
      <w:r>
        <w:t>5. Deeply Moved: The Force of Jesus’ Response (11:33)</w:t>
      </w:r>
    </w:p>
    <w:p>
      <w:r>
        <w:t>When Jesus sees Mary weeping and the accompanying mourners in tears, John says that He was deeply moved in spirit and troubled. The verb commonly transliterated embrimaomai can convey a strong inward reaction, sometimes indignation, rather than simple sadness. Its precise object is not identified in the text. Some interpreters understand Jesus to be indignant at death and its devastation; others emphasize His response to the mourners or to unbelief. The passage does not authorize us to assign a single psychological explanation with certainty. What is clear is that Jesus' response is powerful and inwardly engaged. The Son who knows what He is about to do does not observe human misery from a safe emotional distance.</w:t>
      </w:r>
    </w:p>
    <w:p>
      <w:pPr>
        <w:pStyle w:val="Heading1"/>
      </w:pPr>
      <w:r>
        <w:t>6. “</w:t>
      </w:r>
      <w:r>
        <w:rPr>
          <w:i w:val="1"/>
        </w:rPr>
        <w:t>Jesus Wept</w:t>
      </w:r>
      <w:r>
        <w:t>”: The Humanity of the Incarnate Word (11:34–35)</w:t>
      </w:r>
    </w:p>
    <w:p>
      <w:r>
        <w:t>Jesus asks where Lazarus has been laid, and the mourners invite Him to come and see. Then John records the brief but inexhaustibly significant statement, 'Jesus wept.' The Greek verb used for Jesus' tears differs from the language describing the louder mourning of Mary and the crowd, but the contrast should not be exaggerated into an elaborate theory about the quality of His grief. The essential point is plain: Jesus truly weeps. John's prologue has identified Him as the eternal Word who became flesh (1:1, 14); here that incarnate life includes tears at a friend's tomb. Foreknowledge of resurrection does not erase compassion. Jesus' sorrow is neither evidence of helplessness nor a contradiction of His divine authority. His humanity is real, and His love is not abstract.</w:t>
      </w:r>
    </w:p>
    <w:p>
      <w:pPr>
        <w:pStyle w:val="Heading1"/>
      </w:pPr>
      <w:r>
        <w:t>7. Two Interpretations of the Tears (11:36–37)</w:t>
      </w:r>
    </w:p>
    <w:p>
      <w:r>
        <w:t>The bystanders interpret Jesus' tears in different ways. Some observe how deeply He loved Lazarus; others ask whether the One who opened the blind man's eyes could not also have prevented this death. Their reference to the healing in John 9 links the two signs and raises the question of Jesus' power. The second response may contain skepticism, genuine bewilderment, or both; John does not disclose each speaker's motive. The reader, however, has information the mourners do not possess: Jesus has already explained that the sickness will serve the glory of God. Their question is therefore part of John's unfolding revelation, not a reason to dismiss the sincerity of their sorrow.</w:t>
      </w:r>
    </w:p>
    <w:p>
      <w:pPr>
        <w:pStyle w:val="Heading1"/>
      </w:pPr>
      <w:r>
        <w:t>8. The Tomb and the Fourth Day (11:38–39)</w:t>
      </w:r>
    </w:p>
    <w:p>
      <w:r>
        <w:t>Again deeply moved, Jesus comes to a cave tomb closed by a stone and commands that the stone be removed. Martha objects because Lazarus has been dead four days and decomposition is expected. Her protest underscores that the narrative concerns an actual death, not a fainting spell or a recovery mistaken for resurrection. Ancient Jewish burial practices commonly used rock-cut tombs and wrapping cloths, though the precise design of this tomb cannot be reconstructed from John's brief description. The four-day interval has already been emphasized in 11:17. We should be cautious about presenting later rabbinic ideas concerning the soul's departure as though John explicitly depends on them. The text itself supplies sufficient force: Lazarus is unmistakably dead, and ordinary human intervention is now powerless.</w:t>
      </w:r>
    </w:p>
    <w:p>
      <w:pPr>
        <w:pStyle w:val="Heading1"/>
      </w:pPr>
      <w:r>
        <w:t>9. “</w:t>
      </w:r>
      <w:r>
        <w:rPr>
          <w:i w:val="1"/>
        </w:rPr>
        <w:t>If You Believe, You Will See the Glory of God</w:t>
      </w:r>
      <w:r>
        <w:t>” (11:40)</w:t>
      </w:r>
    </w:p>
    <w:p>
      <w:r>
        <w:t>Jesus reminds Martha that belief is connected with seeing the glory of God. His words echo the purpose announced at the beginning of the chapter (11:4) and the call to trust Him in His earlier conversation with her. Faith here is not a magical force that produces resurrection; the power belongs to Jesus. Nor should the statement be generalized into a guarantee that sufficiently strong belief will reverse every bereavement. In this particular event, Jesus has disclosed what He intends to do. Martha is summoned to trust His word when visible circumstances appear to contradict it. The glory about to be displayed is the Father's work through the Son, revealing life where death seems final.</w:t>
      </w:r>
    </w:p>
    <w:p>
      <w:pPr>
        <w:pStyle w:val="Heading1"/>
      </w:pPr>
      <w:r>
        <w:t>10. The Prayer of the Son to the Father (11:41–42)</w:t>
      </w:r>
    </w:p>
    <w:p>
      <w:r>
        <w:t>After the stone is removed, Jesus lifts His eyes and thanks the Father for hearing Him. He adds that He knows the Father always hears Him, but speaks aloud for the sake of the people standing there, 'that they may believe that You sent Me.' This prayer is not a request for power from a reluctant deity. It expresses the communion and unity of purpose between Father and Son that John has repeatedly emphasized (5:19–23; 10:30). The public thanksgiving interprets the miracle before it occurs. Its purpose is not spectacle but faith in the divine sending of Jesus. The sign is meant to disclose who He is and whose work He performs.</w:t>
      </w:r>
    </w:p>
    <w:p>
      <w:pPr>
        <w:pStyle w:val="Heading1"/>
      </w:pPr>
      <w:r>
        <w:t>11. “</w:t>
      </w:r>
      <w:r>
        <w:rPr>
          <w:i w:val="1"/>
        </w:rPr>
        <w:t>Lazarus, Come Forth</w:t>
      </w:r>
      <w:r>
        <w:t>”: The Voice That Gives Life (11:43–44)</w:t>
      </w:r>
    </w:p>
    <w:p>
      <w:r>
        <w:t>Jesus cries out with a loud voice, 'Lazarus, come forth.' The dead man comes out, still bound with burial wrappings, and Jesus directs those present to unbind him and let him go. John's narration is restrained. He does not describe Lazarus's experiences during death, speculate about the unseen world, or record a speech from the restored man. The emphasis falls on Jesus' effective word. Earlier, Jesus declared that the dead would hear the voice of the Son of God and live (5:25, 28–29). Here the reader sees a concrete anticipation of that authority. The command to remove the wrappings also gives the gathered people a role in receiving the man who has been restored to them.</w:t>
      </w:r>
    </w:p>
    <w:p>
      <w:pPr>
        <w:pStyle w:val="Heading1"/>
      </w:pPr>
      <w:r>
        <w:t>12. Restoration to Mortal Life and the Final Resurrection</w:t>
      </w:r>
    </w:p>
    <w:p>
      <w:r>
        <w:t>Lazarus's return from the tomb is extraordinary, but it must be distinguished from the resurrection of Jesus and the future resurrection of believers. Lazarus is restored to ordinary earthly life and will remain subject to mortality; Jesus' resurrection is His victorious entrance into life beyond death's dominion (Romans 6:9). John's sign points forward without exhausting what it signifies. It confirms Jesus' authority over the grave while directing hope toward the fuller victory achieved through His death and resurrection. This distinction prevents the account from becoming merely a story of temporary relief. The sign reveals the Lord of life, whose saving work reaches beyond the postponement of death to its ultimate defeat.</w:t>
      </w:r>
    </w:p>
    <w:p>
      <w:pPr>
        <w:pStyle w:val="Heading1"/>
      </w:pPr>
      <w:r>
        <w:t>Theological Synthesis</w:t>
      </w:r>
    </w:p>
    <w:p>
      <w:r>
        <w:t>The movement of John 11:28–44 holds together truths that are sometimes separated in Christian teaching. Jesus' tears disclose genuine compassion, His prayer reveals His communion with the Father, and His command demonstrates His sovereign authority over death. None of these dimensions diminishes the others. His deity does not make His humanity unreal, and His compassion does not imply a lack of power. The scene also connects faith to the person of Christ rather than to confidence in a particular outcome. Mary and Martha do not fully understand what He will do, yet He meets them in their grief and reveals His glory. In John's larger narrative, the gift of life at Bethany points toward the cross, where the Life-giver will lay down His own life for the world.</w:t>
      </w:r>
    </w:p>
    <w:p>
      <w:pPr>
        <w:pStyle w:val="Heading1"/>
      </w:pPr>
      <w:r>
        <w:t>Contemporary Application: Hope Without Denying Sorrow</w:t>
      </w:r>
    </w:p>
    <w:p>
      <w:r>
        <w:t>For those who mourn, the words 'Jesus wept' offer more than sentimental reassurance. They show that grief is not incompatible with faith and that Christian hope need not silence lament. The passage does not promise that every grave will open in the present age, nor does it permit us to interpret every delay as a hidden pledge of immediate deliverance. It calls us instead to trust the character and authority of Jesus when death exposes the limits of human control. Churches should therefore resist the temptation to hurry the bereaved past their sorrow. The Lord who brings resurrection life first stands with mourners and weeps. Christian comfort is grounded in His compassion and His ultimate victory, not in the denial of loss.</w:t>
      </w:r>
    </w:p>
    <w:p>
      <w:pPr>
        <w:pStyle w:val="Heading1"/>
      </w:pPr>
      <w:r>
        <w:t>Interpretive Cautions and Further Study</w:t>
      </w:r>
    </w:p>
    <w:p>
      <w:r>
        <w:t>Three cautions should govern interpretation. First, the strong Greek language describing Jesus' emotion must not be made to prove an object of anger that John does not explicitly identify. Second, Lazarus's restoration should not be confused with the glorified resurrection body promised in the New Testament. Third, the promise of seeing God's glory in this narrative is tied to this particular revelation and cannot be turned into a formula guaranteeing miraculous outcomes. For further comparison, read John 1:14; 5:25–29; 9:1–7; 10:17–18; 11:1–27, 45–53; 12:9–11; Romans 6:9; 1 Corinthians 15:20–26; and Revelation 21:1–4. The account is best understood in the light of John's stated purpose: that readers may believe Jesus is the Christ, the Son of God, and have life in His name (John 20:30–31).</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23" w:right="1325" w:bottom="1037" w:left="132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The Gospel According to John  •  Study 34  |  John 11:28–44</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mbria" w:hAnsi="Cambria"/>
      <w:color w:val="232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mbria" w:hAnsi="Cambria"/>
      <w:b/>
      <w:bCs/>
      <w:color w:val="1C405E"/>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mbria" w:hAnsi="Cambria"/>
      <w:b/>
      <w:color w:val="1C405E"/>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