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47 — It Is to Your Advantage That I Go Away</w:t>
      </w:r>
    </w:p>
    <w:p>
      <w:pPr>
        <w:pStyle w:val="Subtitle"/>
      </w:pPr>
      <w:r>
        <w:t>The Holy Spirit’s Ministry of Conviction and Guidance | John 16:5–15 | NASB 1977</w:t>
      </w:r>
    </w:p>
    <w:p>
      <w:pPr>
        <w:pStyle w:val="Heading1"/>
      </w:pPr>
      <w:r>
        <w:t>1. The Setting: Sorrow at the Announcement of Departure</w:t>
      </w:r>
    </w:p>
    <w:p>
      <w:r>
        <w:t>Jesus continues the farewell discourse by returning to the departure that has unsettled His disciples. His words in John 16:5–6 are not a detached lecture on the Holy Spirit; they address men who have left their former lives to follow Him and now hear that His visible companionship is ending. Their sorrow has filled their hearts, so that they are not presently engaging the deeper significance of His destination. Earlier Peter and Thomas had asked questions about where Jesus was going (13:36; 14:5). Consequently, the statement that none now asks Him, ‘Where are You going?’ should be read in the immediate emotional setting rather than as a denial that such questions were ever asked. Their concern has become dominated by what His departure means for them.</w:t>
      </w:r>
    </w:p>
    <w:p>
      <w:pPr>
        <w:pStyle w:val="Heading1"/>
      </w:pPr>
      <w:r>
        <w:t>2. Why the Departure Is Advantageous</w:t>
      </w:r>
    </w:p>
    <w:p>
      <w:r>
        <w:t>The assertion that Jesus' going away is advantageous (16:7) is startling precisely because His presence has been their source of instruction, protection, and hope. Yet the departure includes His death, resurrection, exaltation, and return to the Father, not simply His physical absence. The sending of the Helper belongs to the new phase of redemptive history inaugurated by that completed work. Jesus does not imply that the Spirit is more divine than He is, or that the disciples have outgrown their need for Him. Rather, the Spirit will make the benefits and truth of Christ's accomplished mission present to His people. The statement therefore belongs alongside John 7:39 and 14:16–18, where the Spirit's coming is linked to Jesus' glorification and His continuing care for the disciples.</w:t>
      </w:r>
    </w:p>
    <w:p>
      <w:pPr>
        <w:pStyle w:val="Heading1"/>
      </w:pPr>
      <w:r>
        <w:t>3. The Helper: Another Advocate</w:t>
      </w:r>
    </w:p>
    <w:p>
      <w:r>
        <w:t>The designation paraklētos, previously introduced in John 14:16 and 14:26, denotes one called alongside to help, advocate, or support. No single English word exhausts its range. In the farewell discourse the Helper is not an impersonal influence or merely the disciples' courage under pressure; He is the Spirit of truth who teaches, reminds, testifies, and guides. The personal verbs used here describe deliberate ministry. The promise is rooted in the Father's and Son's action: Jesus sends the Helper to His disciples (16:7), while elsewhere the Father sends Him in Jesus' name (14:26). These descriptions emphasize coordinated divine action rather than competing sources of authority.</w:t>
      </w:r>
    </w:p>
    <w:p>
      <w:pPr>
        <w:pStyle w:val="Heading1"/>
      </w:pPr>
      <w:r>
        <w:t>4. Convicting the World: The Scope of the Promise</w:t>
      </w:r>
    </w:p>
    <w:p>
      <w:r>
        <w:t>Jesus announces that when the Spirit comes, He will convict the world concerning sin, righteousness, and judgment (16:8). The verb elenchō can involve exposing wrongdoing, demonstrating error, or bringing a matter to light in a way that establishes accountability. 'Convict' is therefore richer than the idea of inducing an unpleasant feeling of guilt. The 'world' in John's Gospel often refers to humanity in its resistance to God's revelation, although John also declares that God loved the world (3:16). The Spirit's ministry confronts the world's false assessment of Jesus. This work takes place in the setting of the apostolic witness (15:26–27); the passage does not specify every means by which conviction reaches individuals.</w:t>
      </w:r>
    </w:p>
    <w:p>
      <w:pPr>
        <w:pStyle w:val="Heading1"/>
      </w:pPr>
      <w:r>
        <w:t>5. Concerning Sin: Unbelief in Jesus</w:t>
      </w:r>
    </w:p>
    <w:p>
      <w:r>
        <w:t>Jesus supplies the first explanation: 'concerning sin, because they do not believe in Me' (16:9). This does not mean unbelief is the only sin or that ordinary moral transgressions cease to matter. It identifies the decisive failure exposed by Jesus' coming: the refusal to receive the One sent by the Father. The signs, teaching, and works of Jesus have disclosed God's character, yet many reject the revelation placed before them (12:37–43). The Spirit will make clear that rejecting Christ is not a neutral intellectual choice. At the same time, the passage should not be wielded to claim that every unanswered question or honest struggle is identical with deliberate hostility toward God.</w:t>
      </w:r>
    </w:p>
    <w:p>
      <w:pPr>
        <w:pStyle w:val="Heading1"/>
      </w:pPr>
      <w:r>
        <w:t>6. Concerning Righteousness: The Vindication of the Son</w:t>
      </w:r>
    </w:p>
    <w:p>
      <w:r>
        <w:t>The second explanation is 'concerning righteousness, because I go to the Father, and you no longer behold Me' (16:10). Interpreters differ on whether this principally concerns the world's deficient righteousness, Christ's vindicated righteousness, or both in relation. The immediate reason Jesus provides favors attention to His return to the Father: the One condemned as a wrongdoer will be vindicated through the events of His death, resurrection, and exaltation. His absence from the disciples' sight will not leave His identity unconfirmed, because the Spirit will bear witness to the truth of His mission. The text does not explicitly expound Paul's doctrine of justification, even though the two teachings can be considered together within broader Christian theology.</w:t>
      </w:r>
    </w:p>
    <w:p>
      <w:pPr>
        <w:pStyle w:val="Heading1"/>
      </w:pPr>
      <w:r>
        <w:t>7. Concerning Judgment: The Ruler of This World Judged</w:t>
      </w:r>
    </w:p>
    <w:p>
      <w:r>
        <w:t>The third explanation is 'concerning judgment, because the ruler of this world has been judged' (16:11). The ruler of this world is the hostile spiritual power previously mentioned in John 12:31 and 14:30. Jesus speaks of judgment as already decisively established, even though evil remains active and its final removal lies ahead. The cross, which outwardly appears to demonstrate the victory of Jesus' enemies, is the event in which their apparent triumph is overturned. The Spirit reveals that the world's verdict on Jesus was mistaken and that the power opposing Him does not possess ultimate authority. This is neither a denial of continuing spiritual conflict nor a license for speculation beyond what John says.</w:t>
      </w:r>
    </w:p>
    <w:p>
      <w:pPr>
        <w:pStyle w:val="Heading1"/>
      </w:pPr>
      <w:r>
        <w:t>8. The Disciples Cannot Bear Everything Yet</w:t>
      </w:r>
    </w:p>
    <w:p>
      <w:r>
        <w:t>In verse 12 Jesus acknowledges that He has many more things to say, but the disciples cannot bear them now. Their limitation is not a condemnation of their intelligence or sincerity. Before the cross and resurrection they lack the historical vantage point necessary to grasp the full meaning of His words. The Spirit's future ministry will therefore be inseparable from the unfolding of Jesus' saving work. This helps explain why the Gospel writers sometimes describe the disciples as understanding a saying only after Jesus was glorified (2:22; 12:16). Christian teaching must recognize that faithful understanding can mature as the meaning of God's acts becomes clear.</w:t>
      </w:r>
    </w:p>
    <w:p>
      <w:pPr>
        <w:pStyle w:val="Heading1"/>
      </w:pPr>
      <w:r>
        <w:t>9. The Spirit of Truth Will Guide into All the Truth</w:t>
      </w:r>
    </w:p>
    <w:p>
      <w:r>
        <w:t>When the Spirit of truth comes, He will guide the disciples into all the truth (16:13). The promise is addressed first to the apostolic circle entrusted with bearing witness to Jesus. It supports confidence that their testimony would be brought into fuller understanding of His person and work. It should not be detached from that setting to promise every Christian exhaustive knowledge, infallible personal decisions, or new revelations that supersede Christ. The expression 'all the truth' is governed by the discourse's subject: the significance of Jesus and the Father's saving purpose. The Spirit guides into truth by disclosing Christ, not by creating an independent message.</w:t>
      </w:r>
    </w:p>
    <w:p>
      <w:pPr>
        <w:pStyle w:val="Heading1"/>
      </w:pPr>
      <w:r>
        <w:t>10. He Will Not Speak on His Own Initiative</w:t>
      </w:r>
    </w:p>
    <w:p>
      <w:r>
        <w:t>Jesus says that the Spirit will not speak on His own initiative but will speak what He hears and disclose what is to come (16:13). Similar language describes the Son's relation to the Father in John's Gospel (5:19, 30; 7:16). It communicates unity of purpose and fidelity to divine revelation rather than inferiority of essence. The future dimension may include the unfolding implications of Jesus' death and resurrection and what the disciples would face in their witness; the passage does not authorize confident identification of every later prediction as Spirit-given. The primary point is that the Spirit's message is reliable because it is not detached from the Son and the Father.</w:t>
      </w:r>
    </w:p>
    <w:p>
      <w:pPr>
        <w:pStyle w:val="Heading1"/>
      </w:pPr>
      <w:r>
        <w:t>11. He Will Glorify Me</w:t>
      </w:r>
    </w:p>
    <w:p>
      <w:r>
        <w:t>The governing criterion for the Spirit's ministry is given in verse 14: 'He shall glorify Me.' The Spirit receives what belongs to Christ and discloses it to the disciples. Thus the Spirit's work is profoundly Christ-centered. This does not make the Spirit unimportant; it identifies His characteristic mission within the economy of salvation. Religious experiences, interpretations, and claims of spiritual authority should be assessed by whether they faithfully honor the Jesus revealed in Scripture. A fascination with spiritual power that marginalizes Christ contradicts the direction of this promise. The Spirit does not compete for attention with the Son but enables believers to know His glory.</w:t>
      </w:r>
    </w:p>
    <w:p>
      <w:pPr>
        <w:pStyle w:val="Heading1"/>
      </w:pPr>
      <w:r>
        <w:t>12. All That the Father Has Is Mine</w:t>
      </w:r>
    </w:p>
    <w:p>
      <w:r>
        <w:t>Verse 15 grounds the Spirit's Christ-centered work in the extraordinary relation between Father and Son: 'All things that the Father has are Mine.' Within John's Gospel, this claim resonates with Jesus' authority to give life, execute judgment, reveal the Father, and receive honor corresponding to the Father's honor (5:21–23). It should not be reduced to a statement about material possession. Jesus declares a comprehensive sharing in the Father's revelation and redemptive purpose, which explains why the Spirit can take what belongs to the Son and disclose it to the disciples. The passage invites careful Trinitarian reflection while remaining attentive to the actual words and narrative setting.</w:t>
      </w:r>
    </w:p>
    <w:p>
      <w:pPr>
        <w:pStyle w:val="Heading1"/>
      </w:pPr>
      <w:r>
        <w:t>13. Apostolic Witness and the Church Today</w:t>
      </w:r>
    </w:p>
    <w:p>
      <w:r>
        <w:t>The original hearers stand at a unique point in salvation history: they accompanied Jesus before His death and would become witnesses after His resurrection. Promises concerning remembrance and guidance must first be interpreted in that setting. Nevertheless, the church today depends no less on the Spirit to illuminate the apostolic testimony, convict hearers of the truth, and form a people who honor Christ. Such dependence does not eliminate the need for attentive reading, historical inquiry, or careful reasoning. Rather, the Spirit's ministry encourages disciplined engagement with the words through which the Son has been made known. The church receives its message; it does not invent a replacement for it.</w:t>
      </w:r>
    </w:p>
    <w:p>
      <w:pPr>
        <w:pStyle w:val="Heading1"/>
      </w:pPr>
      <w:r>
        <w:t>14. Theological Synthesis: Presence Through Departure</w:t>
      </w:r>
    </w:p>
    <w:p>
      <w:r>
        <w:t>The passage overturns the disciples' assumption that Jesus' departure can only mean loss. Through the saving events that bring Him to the Father, the Spirit will be sent to testify to Christ, expose the world's mistaken verdict, and guide the disciples into the truth they are not yet prepared to receive. Sin is exposed in the rejection of Jesus, righteousness is clarified through His vindication, and judgment is announced against the ruler of this world. The Spirit's ministry is neither independent of the gospel nor a substitute for the incarnate Son. It is the divinely appointed means by which Christ's completed work is proclaimed, understood, and received.</w:t>
      </w:r>
    </w:p>
    <w:p>
      <w:pPr>
        <w:pStyle w:val="Heading1"/>
      </w:pPr>
      <w:r>
        <w:t>15. Contemporary Application and Interpretive Cautions</w:t>
      </w:r>
    </w:p>
    <w:p>
      <w:r>
        <w:t>For believers who experience uncertainty, Jesus' words offer assurance that His departure did not terminate His care for His people. Yet this assurance should not become an expectation that every difficult question will be answered immediately or that inward impressions are automatically divine instruction. The Spirit's work is recognized by fidelity to Christ's revealed truth and by its capacity to expose unbelief, not merely to confirm existing preferences. Similarly, conviction must not be confused with manipulative shame: the passage describes God's truthful disclosure of reality, not a method of coercion. The proper response is to listen to the apostolic witness, receive the Son's revelation, and seek to live in a manner that honors Him.</w:t>
      </w:r>
    </w:p>
    <w:p>
      <w:pPr>
        <w:pStyle w:val="Heading1"/>
      </w:pPr>
      <w:r>
        <w:t>16. Questions for Reflection and Teaching</w:t>
      </w:r>
    </w:p>
    <w:p>
      <w:r>
        <w:t>How does the context of the disciples' sorrow shape the meaning of Jesus' claim that His departure is advantageous? Why is the Spirit's conviction of the world more than a feeling of guilt? What is the strongest contextual explanation of 'righteousness' in verse 10, and which alternatives deserve acknowledgment? How does Jesus' promise of guidance apply uniquely to the original witnesses, and what does it mean for readers today? Finally, how does the statement 'He shall glorify Me' help us evaluate claims about the Holy Spirit without diminishing His divine work?</w:t>
      </w:r>
    </w:p>
    <w:p>
      <w:pPr/>
      <w:r>
        <w:t>Selected biblical connections: John 3:16–21; 5:19–30; 7:39; 12:16, 31–43; 14:16–31; 15:26–27; Acts 2:22–36; 1 Corinthians 2:10–16.</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47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E5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3E5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